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58FD5" w14:textId="209CA20A" w:rsidR="00045210" w:rsidRDefault="00045210">
      <w:pPr>
        <w:spacing w:line="240" w:lineRule="auto"/>
        <w:jc w:val="center"/>
        <w:rPr>
          <w:rFonts w:ascii="Candara" w:hAnsi="Candara"/>
          <w:b/>
          <w:bCs/>
          <w:sz w:val="23"/>
          <w:szCs w:val="23"/>
        </w:rPr>
      </w:pPr>
      <w:r>
        <w:rPr>
          <w:rFonts w:ascii="Candara" w:hAnsi="Candara"/>
          <w:b/>
          <w:bCs/>
          <w:noProof/>
          <w:sz w:val="23"/>
          <w:szCs w:val="23"/>
        </w:rPr>
        <w:drawing>
          <wp:anchor distT="0" distB="0" distL="114935" distR="114935" simplePos="0" relativeHeight="251658240" behindDoc="0" locked="0" layoutInCell="1" allowOverlap="1" wp14:anchorId="2D771B4C" wp14:editId="7EBE132D">
            <wp:simplePos x="0" y="0"/>
            <wp:positionH relativeFrom="margin">
              <wp:posOffset>281940</wp:posOffset>
            </wp:positionH>
            <wp:positionV relativeFrom="paragraph">
              <wp:posOffset>-167640</wp:posOffset>
            </wp:positionV>
            <wp:extent cx="6163310" cy="922020"/>
            <wp:effectExtent l="0" t="0" r="889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63310"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F95F427" w14:textId="77777777" w:rsidR="00045210" w:rsidRDefault="00045210">
      <w:pPr>
        <w:spacing w:line="240" w:lineRule="auto"/>
        <w:jc w:val="center"/>
        <w:rPr>
          <w:rFonts w:ascii="Candara" w:hAnsi="Candara"/>
          <w:b/>
          <w:bCs/>
          <w:sz w:val="23"/>
          <w:szCs w:val="23"/>
        </w:rPr>
      </w:pPr>
    </w:p>
    <w:p w14:paraId="424A3D3F" w14:textId="77777777" w:rsidR="00045210" w:rsidRDefault="00045210">
      <w:pPr>
        <w:spacing w:line="240" w:lineRule="auto"/>
        <w:jc w:val="center"/>
        <w:rPr>
          <w:rFonts w:ascii="Candara" w:hAnsi="Candara"/>
          <w:b/>
          <w:bCs/>
          <w:sz w:val="23"/>
          <w:szCs w:val="23"/>
        </w:rPr>
      </w:pPr>
    </w:p>
    <w:p w14:paraId="23BD2EEF" w14:textId="77777777" w:rsidR="00045210" w:rsidRDefault="00045210">
      <w:pPr>
        <w:spacing w:line="240" w:lineRule="auto"/>
        <w:jc w:val="center"/>
        <w:rPr>
          <w:rFonts w:ascii="Candara" w:hAnsi="Candara"/>
          <w:b/>
          <w:bCs/>
          <w:sz w:val="23"/>
          <w:szCs w:val="23"/>
        </w:rPr>
      </w:pPr>
    </w:p>
    <w:p w14:paraId="3F75A39D" w14:textId="635F9451" w:rsidR="00045210" w:rsidRPr="00045210" w:rsidRDefault="00045210" w:rsidP="00774C41">
      <w:pPr>
        <w:spacing w:line="240" w:lineRule="auto"/>
        <w:jc w:val="right"/>
        <w:rPr>
          <w:rFonts w:ascii="Candara" w:hAnsi="Candara"/>
          <w:b/>
          <w:bCs/>
          <w:sz w:val="24"/>
          <w:szCs w:val="24"/>
        </w:rPr>
      </w:pPr>
      <w:r w:rsidRPr="00045210">
        <w:rPr>
          <w:rFonts w:ascii="Candara" w:eastAsia="Calibri" w:hAnsi="Candara" w:cs="Calibri"/>
          <w:sz w:val="24"/>
          <w:szCs w:val="24"/>
          <w:lang w:eastAsia="el-GR"/>
        </w:rPr>
        <w:t>ΑΠ 208</w:t>
      </w:r>
      <w:r w:rsidR="00774C41">
        <w:rPr>
          <w:rFonts w:ascii="Candara" w:eastAsia="Calibri" w:hAnsi="Candara" w:cs="Calibri"/>
          <w:sz w:val="24"/>
          <w:szCs w:val="24"/>
          <w:lang w:eastAsia="el-GR"/>
        </w:rPr>
        <w:t xml:space="preserve"> </w:t>
      </w:r>
      <w:r w:rsidRPr="00045210">
        <w:rPr>
          <w:rFonts w:ascii="Candara" w:eastAsia="Calibri" w:hAnsi="Candara" w:cs="Calibri"/>
          <w:sz w:val="24"/>
          <w:szCs w:val="24"/>
          <w:lang w:eastAsia="el-GR"/>
        </w:rPr>
        <w:t>/</w:t>
      </w:r>
      <w:r w:rsidR="009B53B0">
        <w:rPr>
          <w:rFonts w:ascii="Candara" w:eastAsia="Calibri" w:hAnsi="Candara" w:cs="Calibri"/>
          <w:sz w:val="24"/>
          <w:szCs w:val="24"/>
          <w:lang w:eastAsia="el-GR"/>
        </w:rPr>
        <w:t>2</w:t>
      </w:r>
      <w:r w:rsidRPr="00045210">
        <w:rPr>
          <w:rFonts w:ascii="Candara" w:eastAsia="Calibri" w:hAnsi="Candara" w:cs="Calibri"/>
          <w:sz w:val="24"/>
          <w:szCs w:val="24"/>
          <w:lang w:eastAsia="el-GR"/>
        </w:rPr>
        <w:t xml:space="preserve">-5-23                           </w:t>
      </w:r>
      <w:r w:rsidRPr="00F1651B">
        <w:rPr>
          <w:rFonts w:ascii="Candara" w:eastAsia="Calibri" w:hAnsi="Candara" w:cs="Calibri"/>
          <w:b/>
          <w:bCs/>
          <w:sz w:val="24"/>
          <w:szCs w:val="24"/>
          <w:lang w:eastAsia="el-GR"/>
        </w:rPr>
        <w:t>Προς</w:t>
      </w:r>
      <w:r w:rsidRPr="00045210">
        <w:rPr>
          <w:rFonts w:ascii="Candara" w:eastAsia="Calibri" w:hAnsi="Candara" w:cs="Calibri"/>
          <w:sz w:val="24"/>
          <w:szCs w:val="24"/>
          <w:lang w:eastAsia="el-GR"/>
        </w:rPr>
        <w:t>:</w:t>
      </w:r>
      <w:r w:rsidRPr="00045210">
        <w:rPr>
          <w:rFonts w:ascii="Candara" w:eastAsia="SimSun" w:hAnsi="Candara" w:cs="Times New Roman"/>
          <w:color w:val="000000"/>
          <w:sz w:val="24"/>
          <w:szCs w:val="24"/>
          <w:lang w:eastAsia="zh-CN"/>
        </w:rPr>
        <w:t xml:space="preserve"> </w:t>
      </w:r>
      <w:r w:rsidRPr="00F1651B">
        <w:rPr>
          <w:rFonts w:ascii="Candara" w:eastAsia="SimSun" w:hAnsi="Candara" w:cs="Times New Roman"/>
          <w:b/>
          <w:bCs/>
          <w:color w:val="000000"/>
          <w:sz w:val="24"/>
          <w:szCs w:val="24"/>
          <w:lang w:eastAsia="zh-CN"/>
        </w:rPr>
        <w:t>Δ/</w:t>
      </w:r>
      <w:proofErr w:type="spellStart"/>
      <w:r w:rsidRPr="00F1651B">
        <w:rPr>
          <w:rFonts w:ascii="Candara" w:eastAsia="SimSun" w:hAnsi="Candara" w:cs="Times New Roman"/>
          <w:b/>
          <w:bCs/>
          <w:color w:val="000000"/>
          <w:sz w:val="24"/>
          <w:szCs w:val="24"/>
          <w:lang w:eastAsia="zh-CN"/>
        </w:rPr>
        <w:t>νση</w:t>
      </w:r>
      <w:proofErr w:type="spellEnd"/>
      <w:r w:rsidRPr="00F1651B">
        <w:rPr>
          <w:rFonts w:ascii="Candara" w:eastAsia="SimSun" w:hAnsi="Candara" w:cs="Times New Roman"/>
          <w:b/>
          <w:bCs/>
          <w:color w:val="000000"/>
          <w:sz w:val="24"/>
          <w:szCs w:val="24"/>
          <w:lang w:eastAsia="zh-CN"/>
        </w:rPr>
        <w:t xml:space="preserve"> Π.Ε. Αν. Αττικής, σχ. μονάδες Π.Ε.  Αν. Αττικής, Δήμους &amp;  σχ. επιτροπές Αν. Αττικής, ΑΔΕΔΥ, ΔΟΕ, ΟΛΜΕ, ΣΕΠΕ, ΕΛΜΕ,  τα  μέλη,</w:t>
      </w:r>
      <w:r w:rsidRPr="00045210">
        <w:rPr>
          <w:rFonts w:ascii="Candara" w:eastAsia="SimSun" w:hAnsi="Candara" w:cs="Times New Roman"/>
          <w:color w:val="000000"/>
          <w:sz w:val="24"/>
          <w:szCs w:val="24"/>
          <w:lang w:eastAsia="zh-CN"/>
        </w:rPr>
        <w:t xml:space="preserve"> </w:t>
      </w:r>
      <w:r w:rsidRPr="00F1651B">
        <w:rPr>
          <w:rFonts w:ascii="Candara" w:eastAsia="SimSun" w:hAnsi="Candara" w:cs="Times New Roman"/>
          <w:b/>
          <w:bCs/>
          <w:color w:val="000000"/>
          <w:sz w:val="24"/>
          <w:szCs w:val="24"/>
          <w:lang w:eastAsia="zh-CN"/>
        </w:rPr>
        <w:t xml:space="preserve">ΜΜΕ </w:t>
      </w:r>
    </w:p>
    <w:p w14:paraId="3FC64621" w14:textId="77777777" w:rsidR="00045210" w:rsidRPr="00045210" w:rsidRDefault="00045210" w:rsidP="00045210">
      <w:pPr>
        <w:spacing w:line="240" w:lineRule="auto"/>
        <w:jc w:val="center"/>
        <w:rPr>
          <w:rFonts w:ascii="Candara" w:hAnsi="Candara"/>
          <w:b/>
          <w:bCs/>
          <w:sz w:val="24"/>
          <w:szCs w:val="24"/>
        </w:rPr>
      </w:pPr>
    </w:p>
    <w:p w14:paraId="53408980" w14:textId="7686AD98" w:rsidR="00586249" w:rsidRPr="00F1651B" w:rsidRDefault="00841F47" w:rsidP="00045210">
      <w:pPr>
        <w:spacing w:line="240" w:lineRule="auto"/>
        <w:jc w:val="center"/>
        <w:rPr>
          <w:rFonts w:ascii="Candara" w:hAnsi="Candara"/>
          <w:b/>
          <w:bCs/>
          <w:sz w:val="28"/>
          <w:szCs w:val="28"/>
        </w:rPr>
      </w:pPr>
      <w:r w:rsidRPr="00F1651B">
        <w:rPr>
          <w:rFonts w:ascii="Candara" w:hAnsi="Candara"/>
          <w:b/>
          <w:bCs/>
          <w:sz w:val="28"/>
          <w:szCs w:val="28"/>
        </w:rPr>
        <w:t>Απάντηση στον Δ/</w:t>
      </w:r>
      <w:proofErr w:type="spellStart"/>
      <w:r w:rsidRPr="00F1651B">
        <w:rPr>
          <w:rFonts w:ascii="Candara" w:hAnsi="Candara"/>
          <w:b/>
          <w:bCs/>
          <w:sz w:val="28"/>
          <w:szCs w:val="28"/>
        </w:rPr>
        <w:t>ντη</w:t>
      </w:r>
      <w:proofErr w:type="spellEnd"/>
      <w:r w:rsidRPr="00F1651B">
        <w:rPr>
          <w:rFonts w:ascii="Candara" w:hAnsi="Candara"/>
          <w:b/>
          <w:bCs/>
          <w:sz w:val="28"/>
          <w:szCs w:val="28"/>
        </w:rPr>
        <w:t xml:space="preserve"> Π.Ε. Ανατολικής Αττικής:</w:t>
      </w:r>
    </w:p>
    <w:p w14:paraId="6DE7E71D" w14:textId="77777777" w:rsidR="00586249" w:rsidRPr="00F1651B" w:rsidRDefault="00841F47" w:rsidP="00045210">
      <w:pPr>
        <w:spacing w:line="240" w:lineRule="auto"/>
        <w:jc w:val="center"/>
        <w:rPr>
          <w:rFonts w:ascii="Candara" w:hAnsi="Candara"/>
          <w:b/>
          <w:bCs/>
          <w:sz w:val="28"/>
          <w:szCs w:val="28"/>
        </w:rPr>
      </w:pPr>
      <w:r w:rsidRPr="00F1651B">
        <w:rPr>
          <w:rFonts w:ascii="Candara" w:hAnsi="Candara"/>
          <w:b/>
          <w:bCs/>
          <w:sz w:val="28"/>
          <w:szCs w:val="28"/>
        </w:rPr>
        <w:t xml:space="preserve">Η  συκοφαντική επίθεση με παραπλανητικό περιεχόμενο και η διαπόμπευση του συλλόγου με στόχο τον περιορισμό της δράσης του δεν θα περάσουν! </w:t>
      </w:r>
    </w:p>
    <w:p w14:paraId="749A27C9" w14:textId="77777777" w:rsidR="00586249" w:rsidRPr="00F1651B" w:rsidRDefault="00841F47" w:rsidP="00045210">
      <w:pPr>
        <w:spacing w:line="240" w:lineRule="auto"/>
        <w:jc w:val="center"/>
        <w:rPr>
          <w:rFonts w:ascii="Candara" w:hAnsi="Candara"/>
          <w:b/>
          <w:bCs/>
          <w:sz w:val="28"/>
          <w:szCs w:val="28"/>
        </w:rPr>
      </w:pPr>
      <w:r w:rsidRPr="00F1651B">
        <w:rPr>
          <w:rFonts w:ascii="Candara" w:hAnsi="Candara"/>
          <w:b/>
          <w:bCs/>
          <w:sz w:val="28"/>
          <w:szCs w:val="28"/>
        </w:rPr>
        <w:t>Καθολική άρνηση  στην ΑΞΙΟΛΟΓΗΣΗ από  τους/τις  διορισμένους/</w:t>
      </w:r>
      <w:proofErr w:type="spellStart"/>
      <w:r w:rsidRPr="00F1651B">
        <w:rPr>
          <w:rFonts w:ascii="Candara" w:hAnsi="Candara"/>
          <w:b/>
          <w:bCs/>
          <w:sz w:val="28"/>
          <w:szCs w:val="28"/>
        </w:rPr>
        <w:t>ες</w:t>
      </w:r>
      <w:proofErr w:type="spellEnd"/>
      <w:r w:rsidRPr="00F1651B">
        <w:rPr>
          <w:rFonts w:ascii="Candara" w:hAnsi="Candara"/>
          <w:b/>
          <w:bCs/>
          <w:sz w:val="28"/>
          <w:szCs w:val="28"/>
        </w:rPr>
        <w:t xml:space="preserve"> το 2020 στο σύλλογο μας . </w:t>
      </w:r>
    </w:p>
    <w:p w14:paraId="6D663267" w14:textId="77777777" w:rsidR="00DE76D2" w:rsidRPr="00DE76D2" w:rsidRDefault="00DE76D2" w:rsidP="00DE76D2">
      <w:pPr>
        <w:rPr>
          <w:rFonts w:ascii="Candara" w:hAnsi="Candara"/>
          <w:sz w:val="24"/>
          <w:szCs w:val="24"/>
          <w:lang w:eastAsia="el-GR"/>
        </w:rPr>
      </w:pPr>
      <w:r w:rsidRPr="00DE76D2">
        <w:rPr>
          <w:rFonts w:ascii="Candara" w:hAnsi="Candara"/>
          <w:sz w:val="24"/>
          <w:szCs w:val="24"/>
          <w:lang w:eastAsia="el-GR"/>
        </w:rPr>
        <w:t> </w:t>
      </w:r>
    </w:p>
    <w:p w14:paraId="04A87F07"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sz w:val="24"/>
          <w:szCs w:val="24"/>
          <w:lang w:eastAsia="el-GR"/>
        </w:rPr>
        <w:t> </w:t>
      </w:r>
      <w:r w:rsidRPr="00DE76D2">
        <w:rPr>
          <w:rFonts w:ascii="Candara" w:hAnsi="Candara"/>
          <w:b/>
          <w:bCs/>
          <w:sz w:val="24"/>
          <w:szCs w:val="24"/>
          <w:lang w:eastAsia="el-GR"/>
        </w:rPr>
        <w:t>O Δ/</w:t>
      </w:r>
      <w:proofErr w:type="spellStart"/>
      <w:r w:rsidRPr="00DE76D2">
        <w:rPr>
          <w:rFonts w:ascii="Candara" w:hAnsi="Candara"/>
          <w:b/>
          <w:bCs/>
          <w:sz w:val="24"/>
          <w:szCs w:val="24"/>
          <w:lang w:eastAsia="el-GR"/>
        </w:rPr>
        <w:t>ντης</w:t>
      </w:r>
      <w:proofErr w:type="spellEnd"/>
      <w:r w:rsidRPr="00DE76D2">
        <w:rPr>
          <w:rFonts w:ascii="Candara" w:hAnsi="Candara"/>
          <w:b/>
          <w:bCs/>
          <w:sz w:val="24"/>
          <w:szCs w:val="24"/>
          <w:lang w:eastAsia="el-GR"/>
        </w:rPr>
        <w:t xml:space="preserve"> εκπαίδευσης Π.Ε.  Ανατολικής Αττικής  δεν είναι η πρώτη φορά που δημοσιοποιεί  καταγγελία για το σύλλογο Π.Ε. «Κ. Σωτηρίου».</w:t>
      </w:r>
      <w:r w:rsidRPr="00DE76D2">
        <w:rPr>
          <w:rFonts w:ascii="Candara" w:hAnsi="Candara"/>
          <w:sz w:val="24"/>
          <w:szCs w:val="24"/>
          <w:lang w:eastAsia="el-GR"/>
        </w:rPr>
        <w:t> Προηγούμενο δημοσίευμα ασκούσε κριτική και  χαρακτηρισμούς  για το σύλλογο όπως: « οι παραστάσεις διαμαρτυρίας δημιουργούν εντυπώσεις και  απαξιώνουν την αναγκαία συνεργασία» &amp; «απαράδεκτη τοποθέτηση συλλόγου».</w:t>
      </w:r>
    </w:p>
    <w:p w14:paraId="4F1DD3E2"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Αυτή τη φορά προχωρά σε πρωτοφανή και ανήκουστη για τα θεσμικά- διοικητικά-συνδικαλιστικά δεδομένα δημόσια καταγγελία με παραπλανητικό τίτλο</w:t>
      </w:r>
      <w:r w:rsidRPr="00DE76D2">
        <w:rPr>
          <w:rFonts w:ascii="Candara" w:hAnsi="Candara"/>
          <w:sz w:val="24"/>
          <w:szCs w:val="24"/>
          <w:lang w:eastAsia="el-GR"/>
        </w:rPr>
        <w:t>  για  «παράνομες πράξεις» και  κατακλείδα τη   «διακοπή επικοινωνίας-συνεργασίας με τα μέλη αυτά του συλλόγου…» (όχι με όλα τα μέλη!!)  καθώς και  απειλές ότι θα προβεί σε  «νόμιμες ενέργειες».  Ενώ αρνείται  κατηγορηματικά τηλεφωνική επικοινωνία με την πρόεδρο αμέσως μετά το δημοσίευμα του δηλώνοντας μέσω της γραμματέως του, ότι «δεν συνομιλεί πλέον μαζί της».</w:t>
      </w:r>
    </w:p>
    <w:p w14:paraId="4656629D" w14:textId="77777777" w:rsidR="00DE76D2" w:rsidRPr="00DE76D2" w:rsidRDefault="00DE76D2" w:rsidP="005158D4">
      <w:pPr>
        <w:spacing w:line="240" w:lineRule="auto"/>
        <w:jc w:val="both"/>
        <w:rPr>
          <w:rFonts w:ascii="Candara" w:hAnsi="Candara"/>
          <w:b/>
          <w:bCs/>
          <w:sz w:val="24"/>
          <w:szCs w:val="24"/>
          <w:u w:val="single"/>
          <w:lang w:eastAsia="el-GR"/>
        </w:rPr>
      </w:pPr>
      <w:r w:rsidRPr="00DE76D2">
        <w:rPr>
          <w:rFonts w:ascii="Candara" w:hAnsi="Candara"/>
          <w:b/>
          <w:bCs/>
          <w:sz w:val="24"/>
          <w:szCs w:val="24"/>
          <w:u w:val="single"/>
          <w:lang w:eastAsia="el-GR"/>
        </w:rPr>
        <w:t>ΕΝΗΜΕΡΩΤΙΚΑ</w:t>
      </w:r>
    </w:p>
    <w:p w14:paraId="7B11EEE2"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 xml:space="preserve">24/4/23 στις 12μμ.  Ο σύλλογος μας -όπως είχε προαναγγείλει – προχώρησε σε κοινή και δυναμική παρέμβαση </w:t>
      </w:r>
      <w:r w:rsidRPr="00DE76D2">
        <w:rPr>
          <w:rFonts w:ascii="Candara" w:hAnsi="Candara"/>
          <w:sz w:val="24"/>
          <w:szCs w:val="24"/>
          <w:lang w:eastAsia="el-GR"/>
        </w:rPr>
        <w:t xml:space="preserve">με τους δυο άλλους συλλόγους της Π.Ε. Αν. Αττικής  στην 1η συνάντηση των </w:t>
      </w:r>
      <w:proofErr w:type="spellStart"/>
      <w:r w:rsidRPr="00DE76D2">
        <w:rPr>
          <w:rFonts w:ascii="Candara" w:hAnsi="Candara"/>
          <w:sz w:val="24"/>
          <w:szCs w:val="24"/>
          <w:lang w:eastAsia="el-GR"/>
        </w:rPr>
        <w:t>αξιολογητών</w:t>
      </w:r>
      <w:proofErr w:type="spellEnd"/>
      <w:r w:rsidRPr="00DE76D2">
        <w:rPr>
          <w:rFonts w:ascii="Candara" w:hAnsi="Candara"/>
          <w:sz w:val="24"/>
          <w:szCs w:val="24"/>
          <w:lang w:eastAsia="el-GR"/>
        </w:rPr>
        <w:t>-συμβούλων με τη Δ/</w:t>
      </w:r>
      <w:proofErr w:type="spellStart"/>
      <w:r w:rsidRPr="00DE76D2">
        <w:rPr>
          <w:rFonts w:ascii="Candara" w:hAnsi="Candara"/>
          <w:sz w:val="24"/>
          <w:szCs w:val="24"/>
          <w:lang w:eastAsia="el-GR"/>
        </w:rPr>
        <w:t>νση</w:t>
      </w:r>
      <w:proofErr w:type="spellEnd"/>
      <w:r w:rsidRPr="00DE76D2">
        <w:rPr>
          <w:rFonts w:ascii="Candara" w:hAnsi="Candara"/>
          <w:sz w:val="24"/>
          <w:szCs w:val="24"/>
          <w:lang w:eastAsia="el-GR"/>
        </w:rPr>
        <w:t xml:space="preserve"> Αν. Αττικής.  Έδωσε  το μήνυμα ότι Η ΑΞΙΟΛΟΓΗΣΗ ΔΕ ΘΑ ΠΕΡΑΣΕΙ  μέσα από τις τοποθετήσεις μελών  Δ.Σ. αλλά και άλλων συναδέλφων μελών μας.</w:t>
      </w:r>
    </w:p>
    <w:p w14:paraId="7A0649BC"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Την ίδια κιόλας  μέρα προχώρησε σε άμεση ενημέρωση των μελών</w:t>
      </w:r>
      <w:r w:rsidRPr="00DE76D2">
        <w:rPr>
          <w:rFonts w:ascii="Candara" w:hAnsi="Candara"/>
          <w:sz w:val="24"/>
          <w:szCs w:val="24"/>
          <w:lang w:eastAsia="el-GR"/>
        </w:rPr>
        <w:t xml:space="preserve"> και στη συνέχεια </w:t>
      </w:r>
      <w:r w:rsidRPr="00DE76D2">
        <w:rPr>
          <w:rFonts w:ascii="Candara" w:hAnsi="Candara"/>
          <w:b/>
          <w:bCs/>
          <w:sz w:val="24"/>
          <w:szCs w:val="24"/>
          <w:lang w:eastAsia="el-GR"/>
        </w:rPr>
        <w:t>δημοσιοποίησε </w:t>
      </w:r>
      <w:hyperlink r:id="rId9" w:history="1">
        <w:r w:rsidRPr="00DE76D2">
          <w:rPr>
            <w:rStyle w:val="-0"/>
            <w:rFonts w:ascii="Candara" w:hAnsi="Candara"/>
            <w:b/>
            <w:bCs/>
            <w:sz w:val="24"/>
            <w:szCs w:val="24"/>
            <w:lang w:eastAsia="el-GR"/>
          </w:rPr>
          <w:t>Δελτίο τύπου</w:t>
        </w:r>
      </w:hyperlink>
      <w:r w:rsidRPr="00DE76D2">
        <w:rPr>
          <w:rFonts w:ascii="Candara" w:hAnsi="Candara"/>
          <w:sz w:val="24"/>
          <w:szCs w:val="24"/>
          <w:lang w:eastAsia="el-GR"/>
        </w:rPr>
        <w:t>, φωτογραφίες των συναδέλφων των 3 συλλόγων που παρίσταντο στη διαμαρτυρία και </w:t>
      </w:r>
      <w:proofErr w:type="spellStart"/>
      <w:r w:rsidRPr="00DE76D2">
        <w:rPr>
          <w:rFonts w:ascii="Candara" w:hAnsi="Candara"/>
          <w:sz w:val="24"/>
          <w:szCs w:val="24"/>
          <w:lang w:eastAsia="el-GR"/>
        </w:rPr>
        <w:t>video</w:t>
      </w:r>
      <w:proofErr w:type="spellEnd"/>
      <w:r w:rsidRPr="00DE76D2">
        <w:rPr>
          <w:rFonts w:ascii="Candara" w:hAnsi="Candara"/>
          <w:sz w:val="24"/>
          <w:szCs w:val="24"/>
          <w:lang w:eastAsia="el-GR"/>
        </w:rPr>
        <w:t>    με τις παρεμβάσεις των 4 μελών του ΔΣ του συλλόγου (πρακτική που ακολουθεί συνήθως) και όχι από όλη τη συζήτηση ή τις τοποθετήσεις άλλων προσώπων.</w:t>
      </w:r>
    </w:p>
    <w:p w14:paraId="5E47B864"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Επισημαίνουμε ότι οι λήψεις των </w:t>
      </w:r>
      <w:proofErr w:type="spellStart"/>
      <w:r w:rsidRPr="00DE76D2">
        <w:rPr>
          <w:rFonts w:ascii="Candara" w:hAnsi="Candara"/>
          <w:b/>
          <w:bCs/>
          <w:sz w:val="24"/>
          <w:szCs w:val="24"/>
          <w:lang w:eastAsia="el-GR"/>
        </w:rPr>
        <w:t>video</w:t>
      </w:r>
      <w:proofErr w:type="spellEnd"/>
      <w:r w:rsidRPr="00DE76D2">
        <w:rPr>
          <w:rFonts w:ascii="Candara" w:hAnsi="Candara"/>
          <w:b/>
          <w:bCs/>
          <w:sz w:val="24"/>
          <w:szCs w:val="24"/>
          <w:lang w:eastAsia="el-GR"/>
        </w:rPr>
        <w:t>  έγιναν με εμφανή τρόπο</w:t>
      </w:r>
      <w:r w:rsidRPr="00DE76D2">
        <w:rPr>
          <w:rFonts w:ascii="Candara" w:hAnsi="Candara"/>
          <w:sz w:val="24"/>
          <w:szCs w:val="24"/>
          <w:lang w:eastAsia="el-GR"/>
        </w:rPr>
        <w:t>. Στη σύσκεψη που γινόταν στο χώρο υποδοχής της Διεύθυνσης υπήρχαν  πολλά κινητά τηλέφωνα εκπαιδευτικών  και διοικητικών υπαλλήλων της Δ/</w:t>
      </w:r>
      <w:proofErr w:type="spellStart"/>
      <w:r w:rsidRPr="00DE76D2">
        <w:rPr>
          <w:rFonts w:ascii="Candara" w:hAnsi="Candara"/>
          <w:sz w:val="24"/>
          <w:szCs w:val="24"/>
          <w:lang w:eastAsia="el-GR"/>
        </w:rPr>
        <w:t>νσης</w:t>
      </w:r>
      <w:proofErr w:type="spellEnd"/>
      <w:r w:rsidRPr="00DE76D2">
        <w:rPr>
          <w:rFonts w:ascii="Candara" w:hAnsi="Candara"/>
          <w:sz w:val="24"/>
          <w:szCs w:val="24"/>
          <w:lang w:eastAsia="el-GR"/>
        </w:rPr>
        <w:t xml:space="preserve">  ορατά  από όλες/όλους που έκαναν  φωτογραφικές ή άλλες λήψεις.  Υπάλληλος της Δ/</w:t>
      </w:r>
      <w:proofErr w:type="spellStart"/>
      <w:r w:rsidRPr="00DE76D2">
        <w:rPr>
          <w:rFonts w:ascii="Candara" w:hAnsi="Candara"/>
          <w:sz w:val="24"/>
          <w:szCs w:val="24"/>
          <w:lang w:eastAsia="el-GR"/>
        </w:rPr>
        <w:t>νσης</w:t>
      </w:r>
      <w:proofErr w:type="spellEnd"/>
      <w:r w:rsidRPr="00DE76D2">
        <w:rPr>
          <w:rFonts w:ascii="Candara" w:hAnsi="Candara"/>
          <w:sz w:val="24"/>
          <w:szCs w:val="24"/>
          <w:lang w:eastAsia="el-GR"/>
        </w:rPr>
        <w:t>, επιφορτισμένη από τον Δ/</w:t>
      </w:r>
      <w:proofErr w:type="spellStart"/>
      <w:r w:rsidRPr="00DE76D2">
        <w:rPr>
          <w:rFonts w:ascii="Candara" w:hAnsi="Candara"/>
          <w:sz w:val="24"/>
          <w:szCs w:val="24"/>
          <w:lang w:eastAsia="el-GR"/>
        </w:rPr>
        <w:t>ντη</w:t>
      </w:r>
      <w:proofErr w:type="spellEnd"/>
      <w:r w:rsidRPr="00DE76D2">
        <w:rPr>
          <w:rFonts w:ascii="Candara" w:hAnsi="Candara"/>
          <w:sz w:val="24"/>
          <w:szCs w:val="24"/>
          <w:lang w:eastAsia="el-GR"/>
        </w:rPr>
        <w:t xml:space="preserve"> Εκπαίδευσης, φωτογράφισε και  τους εκπροσώπους των συλλόγων χωρίς να ζητηθεί καμιά συγκατάθεση  και χωρίς να είμαστε γνώστες του σκοπού της φωτογράφισης.  . Μέσα στα </w:t>
      </w:r>
      <w:proofErr w:type="spellStart"/>
      <w:r w:rsidRPr="00DE76D2">
        <w:rPr>
          <w:rFonts w:ascii="Candara" w:hAnsi="Candara"/>
          <w:sz w:val="24"/>
          <w:szCs w:val="24"/>
          <w:lang w:eastAsia="el-GR"/>
        </w:rPr>
        <w:t>video</w:t>
      </w:r>
      <w:proofErr w:type="spellEnd"/>
      <w:r w:rsidRPr="00DE76D2">
        <w:rPr>
          <w:rFonts w:ascii="Candara" w:hAnsi="Candara"/>
          <w:sz w:val="24"/>
          <w:szCs w:val="24"/>
          <w:lang w:eastAsia="el-GR"/>
        </w:rPr>
        <w:t xml:space="preserve"> – ηχητικά υπάρχει επαναλαμβανόμενη επισήμανση του αντιπροέδρου του συλλόγου για τη δημοσιοποίηση της  απάντησης σχ.  συμβούλου   στην οποία δε  υπήρξε καμία αρνητική τοποθέτηση . Κανείς/καμία από τους παρευρισκόμενους/</w:t>
      </w:r>
      <w:proofErr w:type="spellStart"/>
      <w:r w:rsidRPr="00DE76D2">
        <w:rPr>
          <w:rFonts w:ascii="Candara" w:hAnsi="Candara"/>
          <w:sz w:val="24"/>
          <w:szCs w:val="24"/>
          <w:lang w:eastAsia="el-GR"/>
        </w:rPr>
        <w:t>ες</w:t>
      </w:r>
      <w:proofErr w:type="spellEnd"/>
      <w:r w:rsidRPr="00DE76D2">
        <w:rPr>
          <w:rFonts w:ascii="Candara" w:hAnsi="Candara"/>
          <w:sz w:val="24"/>
          <w:szCs w:val="24"/>
          <w:lang w:eastAsia="el-GR"/>
        </w:rPr>
        <w:t xml:space="preserve">  δεν πρόβαλε κάποια αντίθεση στη λήψη φωτογραφικού ή άλλου υλικού.</w:t>
      </w:r>
    </w:p>
    <w:p w14:paraId="0079C15A"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lastRenderedPageBreak/>
        <w:t>Παρά ταύτα στις 25/4/23 στις 16:15</w:t>
      </w:r>
      <w:r w:rsidRPr="00DE76D2">
        <w:rPr>
          <w:rFonts w:ascii="Candara" w:hAnsi="Candara"/>
          <w:sz w:val="24"/>
          <w:szCs w:val="24"/>
          <w:lang w:eastAsia="el-GR"/>
        </w:rPr>
        <w:t xml:space="preserve"> Η πρόεδρος του συλλόγου </w:t>
      </w:r>
      <w:proofErr w:type="spellStart"/>
      <w:r w:rsidRPr="00DE76D2">
        <w:rPr>
          <w:rFonts w:ascii="Candara" w:hAnsi="Candara"/>
          <w:sz w:val="24"/>
          <w:szCs w:val="24"/>
          <w:lang w:eastAsia="el-GR"/>
        </w:rPr>
        <w:t>Βιολέττα</w:t>
      </w:r>
      <w:proofErr w:type="spellEnd"/>
      <w:r w:rsidRPr="00DE76D2">
        <w:rPr>
          <w:rFonts w:ascii="Candara" w:hAnsi="Candara"/>
          <w:sz w:val="24"/>
          <w:szCs w:val="24"/>
          <w:lang w:eastAsia="el-GR"/>
        </w:rPr>
        <w:t xml:space="preserve"> </w:t>
      </w:r>
      <w:proofErr w:type="spellStart"/>
      <w:r w:rsidRPr="00DE76D2">
        <w:rPr>
          <w:rFonts w:ascii="Candara" w:hAnsi="Candara"/>
          <w:sz w:val="24"/>
          <w:szCs w:val="24"/>
          <w:lang w:eastAsia="el-GR"/>
        </w:rPr>
        <w:t>Πατέλη</w:t>
      </w:r>
      <w:proofErr w:type="spellEnd"/>
      <w:r w:rsidRPr="00DE76D2">
        <w:rPr>
          <w:rFonts w:ascii="Candara" w:hAnsi="Candara"/>
          <w:sz w:val="24"/>
          <w:szCs w:val="24"/>
          <w:lang w:eastAsia="el-GR"/>
        </w:rPr>
        <w:t>  δέχτηκε γραπτό μήνυμα από τον Δ/</w:t>
      </w:r>
      <w:proofErr w:type="spellStart"/>
      <w:r w:rsidRPr="00DE76D2">
        <w:rPr>
          <w:rFonts w:ascii="Candara" w:hAnsi="Candara"/>
          <w:sz w:val="24"/>
          <w:szCs w:val="24"/>
          <w:lang w:eastAsia="el-GR"/>
        </w:rPr>
        <w:t>ντη</w:t>
      </w:r>
      <w:proofErr w:type="spellEnd"/>
      <w:r w:rsidRPr="00DE76D2">
        <w:rPr>
          <w:rFonts w:ascii="Candara" w:hAnsi="Candara"/>
          <w:sz w:val="24"/>
          <w:szCs w:val="24"/>
          <w:lang w:eastAsia="el-GR"/>
        </w:rPr>
        <w:t>  Εκπαίδευσης που παρακαλεί να κατέβουν τα βίντεο άμεσα και αναφέρει συγκεκριμένα « Μέσα σε δημόσιο χώρο βιντεοσκοπήσατε….πρόσωπα..»</w:t>
      </w:r>
    </w:p>
    <w:p w14:paraId="59FB582F" w14:textId="31EE35B2"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16:21 </w:t>
      </w:r>
      <w:r w:rsidR="005158D4" w:rsidRPr="005158D4">
        <w:rPr>
          <w:rFonts w:ascii="Candara" w:hAnsi="Candara"/>
          <w:b/>
          <w:bCs/>
          <w:sz w:val="24"/>
          <w:szCs w:val="24"/>
          <w:lang w:eastAsia="el-GR"/>
        </w:rPr>
        <w:t xml:space="preserve"> </w:t>
      </w:r>
      <w:r w:rsidRPr="00DE76D2">
        <w:rPr>
          <w:rFonts w:ascii="Candara" w:hAnsi="Candara"/>
          <w:b/>
          <w:bCs/>
          <w:sz w:val="24"/>
          <w:szCs w:val="24"/>
          <w:lang w:eastAsia="el-GR"/>
        </w:rPr>
        <w:t>η πρόεδρος απαντά  αποδεχόμενη  το αίτημα</w:t>
      </w:r>
      <w:r w:rsidRPr="00DE76D2">
        <w:rPr>
          <w:rFonts w:ascii="Candara" w:hAnsi="Candara"/>
          <w:sz w:val="24"/>
          <w:szCs w:val="24"/>
          <w:lang w:eastAsia="el-GR"/>
        </w:rPr>
        <w:t xml:space="preserve"> «Ο.Κ. αλλά νομίζω πως τα πρόσωπα είναι δημόσια»</w:t>
      </w:r>
    </w:p>
    <w:p w14:paraId="1A72EFA6"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Άμεσα για να μη δοθεί  καμιά δικαιολογία σε στημένες αντιπαραθέσεις και έδαφος  για  αποπροσανατολισμό από το επίδικο των ημερών</w:t>
      </w:r>
      <w:r w:rsidRPr="00DE76D2">
        <w:rPr>
          <w:rFonts w:ascii="Candara" w:hAnsi="Candara"/>
          <w:sz w:val="24"/>
          <w:szCs w:val="24"/>
          <w:lang w:eastAsia="el-GR"/>
        </w:rPr>
        <w:t xml:space="preserve"> που είναι η μάχη ενάντια στη διάλυση του δημόσιου σχολείου μέσω της ΑΞΙΟΛΟΓΗΣΗΣ,  τα οπτικά (βίντεο) μετατράπηκαν σε ηχητικά παρόλο που απεικόνιζαν πρόσωπα – μέλη των σωματείων.  Παρέμειναν στην ιστοσελίδα του συλλόγου για την πλήρη ενημέρωση των συναδέλφων όπως και ολιγόλεπτο  βίντεο μέρους της τοποθέτησης της προέδρου όπου δεν προβάλλονταν  άλλα πρόσωπα.</w:t>
      </w:r>
    </w:p>
    <w:p w14:paraId="466079D0" w14:textId="71E2DF12"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28/4/23 πρωί ενημερωθήκαμε για το  επίσημο έγγραφο του Δ/</w:t>
      </w:r>
      <w:proofErr w:type="spellStart"/>
      <w:r w:rsidRPr="00DE76D2">
        <w:rPr>
          <w:rFonts w:ascii="Candara" w:hAnsi="Candara"/>
          <w:b/>
          <w:bCs/>
          <w:sz w:val="24"/>
          <w:szCs w:val="24"/>
          <w:lang w:eastAsia="el-GR"/>
        </w:rPr>
        <w:t>ντή</w:t>
      </w:r>
      <w:proofErr w:type="spellEnd"/>
      <w:r w:rsidRPr="00DE76D2">
        <w:rPr>
          <w:rFonts w:ascii="Candara" w:hAnsi="Candara"/>
          <w:b/>
          <w:bCs/>
          <w:sz w:val="24"/>
          <w:szCs w:val="24"/>
          <w:lang w:eastAsia="el-GR"/>
        </w:rPr>
        <w:t xml:space="preserve"> εκπαίδευσης</w:t>
      </w:r>
      <w:r w:rsidRPr="00DE76D2">
        <w:rPr>
          <w:rFonts w:ascii="Candara" w:hAnsi="Candara"/>
          <w:sz w:val="24"/>
          <w:szCs w:val="24"/>
          <w:lang w:eastAsia="el-GR"/>
        </w:rPr>
        <w:t xml:space="preserve"> που είχε αποσταλεί σε όλα τα  σχολεία, σε όλους τους Δήμους και τις Σχ. Επιτροπές της Αν. Αττικής , στη ΔΟΕ  και στα ΜΜΕ: </w:t>
      </w:r>
      <w:hyperlink r:id="rId10" w:history="1">
        <w:r w:rsidRPr="00DE76D2">
          <w:rPr>
            <w:rStyle w:val="-0"/>
            <w:rFonts w:ascii="Candara" w:hAnsi="Candara"/>
            <w:sz w:val="24"/>
            <w:szCs w:val="24"/>
            <w:lang w:eastAsia="el-GR"/>
          </w:rPr>
          <w:t>Παράνομη βιντεοσκόπηση &amp;  μαγνητοφώνηση …</w:t>
        </w:r>
      </w:hyperlink>
    </w:p>
    <w:p w14:paraId="7E2DF77A" w14:textId="77777777" w:rsidR="00DE76D2" w:rsidRPr="00DE76D2" w:rsidRDefault="00DE76D2" w:rsidP="005158D4">
      <w:pPr>
        <w:spacing w:line="240" w:lineRule="auto"/>
        <w:jc w:val="center"/>
        <w:rPr>
          <w:rFonts w:ascii="Candara" w:hAnsi="Candara"/>
          <w:b/>
          <w:bCs/>
          <w:sz w:val="24"/>
          <w:szCs w:val="24"/>
          <w:lang w:eastAsia="el-GR"/>
        </w:rPr>
      </w:pPr>
      <w:r w:rsidRPr="00DE76D2">
        <w:rPr>
          <w:rFonts w:ascii="Candara" w:hAnsi="Candara"/>
          <w:b/>
          <w:bCs/>
          <w:sz w:val="24"/>
          <w:szCs w:val="24"/>
          <w:lang w:eastAsia="el-GR"/>
        </w:rPr>
        <w:t>Λέμε ξεκάθαρα: Όλη η παραπλανητική ανακοίνωση της Δ/</w:t>
      </w:r>
      <w:proofErr w:type="spellStart"/>
      <w:r w:rsidRPr="00DE76D2">
        <w:rPr>
          <w:rFonts w:ascii="Candara" w:hAnsi="Candara"/>
          <w:b/>
          <w:bCs/>
          <w:sz w:val="24"/>
          <w:szCs w:val="24"/>
          <w:lang w:eastAsia="el-GR"/>
        </w:rPr>
        <w:t>νσης</w:t>
      </w:r>
      <w:proofErr w:type="spellEnd"/>
      <w:r w:rsidRPr="00DE76D2">
        <w:rPr>
          <w:rFonts w:ascii="Candara" w:hAnsi="Candara"/>
          <w:b/>
          <w:bCs/>
          <w:sz w:val="24"/>
          <w:szCs w:val="24"/>
          <w:lang w:eastAsia="el-GR"/>
        </w:rPr>
        <w:t xml:space="preserve"> στόχο έχει να συκοφαντήσει και  να </w:t>
      </w:r>
      <w:proofErr w:type="spellStart"/>
      <w:r w:rsidRPr="00DE76D2">
        <w:rPr>
          <w:rFonts w:ascii="Candara" w:hAnsi="Candara"/>
          <w:b/>
          <w:bCs/>
          <w:sz w:val="24"/>
          <w:szCs w:val="24"/>
          <w:lang w:eastAsia="el-GR"/>
        </w:rPr>
        <w:t>ποινικοποιήσει</w:t>
      </w:r>
      <w:proofErr w:type="spellEnd"/>
      <w:r w:rsidRPr="00DE76D2">
        <w:rPr>
          <w:rFonts w:ascii="Candara" w:hAnsi="Candara"/>
          <w:b/>
          <w:bCs/>
          <w:sz w:val="24"/>
          <w:szCs w:val="24"/>
          <w:lang w:eastAsia="el-GR"/>
        </w:rPr>
        <w:t>  τη δράση του συλλόγου και να την παρεμποδίσει.</w:t>
      </w:r>
    </w:p>
    <w:p w14:paraId="447BF822"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sz w:val="24"/>
          <w:szCs w:val="24"/>
          <w:lang w:eastAsia="el-GR"/>
        </w:rPr>
        <w:t> </w:t>
      </w:r>
    </w:p>
    <w:p w14:paraId="202087B7" w14:textId="77777777" w:rsidR="005158D4" w:rsidRDefault="00DE76D2" w:rsidP="005158D4">
      <w:pPr>
        <w:pStyle w:val="a3"/>
        <w:numPr>
          <w:ilvl w:val="0"/>
          <w:numId w:val="4"/>
        </w:numPr>
        <w:spacing w:line="240" w:lineRule="auto"/>
        <w:jc w:val="both"/>
        <w:rPr>
          <w:rFonts w:ascii="Candara" w:hAnsi="Candara"/>
          <w:sz w:val="24"/>
          <w:szCs w:val="24"/>
          <w:lang w:eastAsia="el-GR"/>
        </w:rPr>
      </w:pPr>
      <w:r w:rsidRPr="005158D4">
        <w:rPr>
          <w:rFonts w:ascii="Candara" w:hAnsi="Candara"/>
          <w:b/>
          <w:bCs/>
          <w:sz w:val="24"/>
          <w:szCs w:val="24"/>
          <w:lang w:eastAsia="el-GR"/>
        </w:rPr>
        <w:t>Ο σύλλογος των εκπαιδευτικών και το ΔΣ είναι θεσμικό όργανο και μέσα από   τις δημοκρατικές του διαδικασίες εκπροσωπεί όλους τους/τις  εκπαιδευτικούς του συλλόγου</w:t>
      </w:r>
      <w:r w:rsidRPr="005158D4">
        <w:rPr>
          <w:rFonts w:ascii="Candara" w:hAnsi="Candara"/>
          <w:sz w:val="24"/>
          <w:szCs w:val="24"/>
          <w:lang w:eastAsia="el-GR"/>
        </w:rPr>
        <w:t> . Ο συνδικαλισμός είναι θεσμικά κατοχυρωμένος και δεν αποφασίζει ο Δ/</w:t>
      </w:r>
      <w:proofErr w:type="spellStart"/>
      <w:r w:rsidRPr="005158D4">
        <w:rPr>
          <w:rFonts w:ascii="Candara" w:hAnsi="Candara"/>
          <w:sz w:val="24"/>
          <w:szCs w:val="24"/>
          <w:lang w:eastAsia="el-GR"/>
        </w:rPr>
        <w:t>ντής</w:t>
      </w:r>
      <w:proofErr w:type="spellEnd"/>
      <w:r w:rsidRPr="005158D4">
        <w:rPr>
          <w:rFonts w:ascii="Candara" w:hAnsi="Candara"/>
          <w:sz w:val="24"/>
          <w:szCs w:val="24"/>
          <w:lang w:eastAsia="el-GR"/>
        </w:rPr>
        <w:t xml:space="preserve"> εκπαίδευσης αν τον αναγνωρίζει.</w:t>
      </w:r>
    </w:p>
    <w:p w14:paraId="1AC881C9" w14:textId="77777777" w:rsidR="005158D4" w:rsidRDefault="00DE76D2" w:rsidP="005158D4">
      <w:pPr>
        <w:pStyle w:val="a3"/>
        <w:numPr>
          <w:ilvl w:val="0"/>
          <w:numId w:val="4"/>
        </w:numPr>
        <w:spacing w:line="240" w:lineRule="auto"/>
        <w:jc w:val="both"/>
        <w:rPr>
          <w:rFonts w:ascii="Candara" w:hAnsi="Candara"/>
          <w:sz w:val="24"/>
          <w:szCs w:val="24"/>
          <w:lang w:eastAsia="el-GR"/>
        </w:rPr>
      </w:pPr>
      <w:r w:rsidRPr="005158D4">
        <w:rPr>
          <w:rFonts w:ascii="Candara" w:hAnsi="Candara"/>
          <w:b/>
          <w:bCs/>
          <w:sz w:val="24"/>
          <w:szCs w:val="24"/>
          <w:lang w:eastAsia="el-GR"/>
        </w:rPr>
        <w:t>Η σύνθεση   του Δ.Σ. του  συλλόγου και η εκπροσώπηση του προκύπτει από τους ίδιους τους εκπαιδευτικούς και τις δημοκρατικές διαδικασίες του σωματείου.</w:t>
      </w:r>
      <w:r w:rsidRPr="005158D4">
        <w:rPr>
          <w:rFonts w:ascii="Candara" w:hAnsi="Candara"/>
          <w:sz w:val="24"/>
          <w:szCs w:val="24"/>
          <w:lang w:eastAsia="el-GR"/>
        </w:rPr>
        <w:t> Δεν διαλέγει ο Δ/</w:t>
      </w:r>
      <w:proofErr w:type="spellStart"/>
      <w:r w:rsidRPr="005158D4">
        <w:rPr>
          <w:rFonts w:ascii="Candara" w:hAnsi="Candara"/>
          <w:sz w:val="24"/>
          <w:szCs w:val="24"/>
          <w:lang w:eastAsia="el-GR"/>
        </w:rPr>
        <w:t>ντης</w:t>
      </w:r>
      <w:proofErr w:type="spellEnd"/>
      <w:r w:rsidRPr="005158D4">
        <w:rPr>
          <w:rFonts w:ascii="Candara" w:hAnsi="Candara"/>
          <w:sz w:val="24"/>
          <w:szCs w:val="24"/>
          <w:lang w:eastAsia="el-GR"/>
        </w:rPr>
        <w:t xml:space="preserve"> εκπαίδευσης με ποια πρόσωπα θα συνομιλεί και με ποια όχι. Αυτή την επιλογή έχει κάθε δικαίωμα να την κάνει ο καθένας  στην ιδιωτική του ζωή – εκτός υπηρεσίας – αλλά όχι στα πλαίσια επικοινωνιών  με τον  θεσμικό  του ρόλο.</w:t>
      </w:r>
    </w:p>
    <w:p w14:paraId="5A8C13D5" w14:textId="77777777" w:rsidR="005158D4" w:rsidRDefault="00DE76D2" w:rsidP="005158D4">
      <w:pPr>
        <w:pStyle w:val="a3"/>
        <w:numPr>
          <w:ilvl w:val="0"/>
          <w:numId w:val="4"/>
        </w:numPr>
        <w:spacing w:line="240" w:lineRule="auto"/>
        <w:jc w:val="both"/>
        <w:rPr>
          <w:rFonts w:ascii="Candara" w:hAnsi="Candara"/>
          <w:sz w:val="24"/>
          <w:szCs w:val="24"/>
          <w:lang w:eastAsia="el-GR"/>
        </w:rPr>
      </w:pPr>
      <w:r w:rsidRPr="005158D4">
        <w:rPr>
          <w:rFonts w:ascii="Candara" w:hAnsi="Candara"/>
          <w:b/>
          <w:bCs/>
          <w:sz w:val="24"/>
          <w:szCs w:val="24"/>
          <w:lang w:eastAsia="el-GR"/>
        </w:rPr>
        <w:t>Ο ΣΕΠΕ «Κ. ΣΩΤΗΡΙΟΥ» με την παρούσα εκπροσώπηση και την πρόεδρο του κάνει δημόσια και διαφανή όλη τη συνδικαλιστική του δράση και θεωρεί υποχρέωση να ενημερώνει τα μέλη του</w:t>
      </w:r>
      <w:r w:rsidRPr="005158D4">
        <w:rPr>
          <w:rFonts w:ascii="Candara" w:hAnsi="Candara"/>
          <w:sz w:val="24"/>
          <w:szCs w:val="24"/>
          <w:lang w:eastAsia="el-GR"/>
        </w:rPr>
        <w:t xml:space="preserve"> πλήρως για όλες τις δράσεις του σωματείου για ό,τι λέει και ό,τι κάνει. Συχνά αναρτά </w:t>
      </w:r>
      <w:proofErr w:type="spellStart"/>
      <w:r w:rsidRPr="005158D4">
        <w:rPr>
          <w:rFonts w:ascii="Candara" w:hAnsi="Candara"/>
          <w:sz w:val="24"/>
          <w:szCs w:val="24"/>
          <w:lang w:eastAsia="el-GR"/>
        </w:rPr>
        <w:t>video</w:t>
      </w:r>
      <w:proofErr w:type="spellEnd"/>
      <w:r w:rsidRPr="005158D4">
        <w:rPr>
          <w:rFonts w:ascii="Candara" w:hAnsi="Candara"/>
          <w:sz w:val="24"/>
          <w:szCs w:val="24"/>
          <w:lang w:eastAsia="el-GR"/>
        </w:rPr>
        <w:t xml:space="preserve"> με τις τοποθετήσεις των εκπροσώπων του από κινητοποιήσεις -παρεμβάσεις. Πρακτική που ακολουθούν πολλά  σωματεία με πλήθος παραδειγμάτων. Δεν επιλέγουμε το συνδικαλισμό που άλλα λέει σε συναντήσεις πίσω από τις κλειστές πόρτες και άλλα δημόσια.</w:t>
      </w:r>
    </w:p>
    <w:p w14:paraId="1A1B6115" w14:textId="77777777" w:rsidR="005158D4" w:rsidRDefault="00DE76D2" w:rsidP="005158D4">
      <w:pPr>
        <w:pStyle w:val="a3"/>
        <w:numPr>
          <w:ilvl w:val="0"/>
          <w:numId w:val="4"/>
        </w:numPr>
        <w:spacing w:line="240" w:lineRule="auto"/>
        <w:jc w:val="both"/>
        <w:rPr>
          <w:rFonts w:ascii="Candara" w:hAnsi="Candara"/>
          <w:sz w:val="24"/>
          <w:szCs w:val="24"/>
          <w:lang w:eastAsia="el-GR"/>
        </w:rPr>
      </w:pPr>
      <w:r w:rsidRPr="005158D4">
        <w:rPr>
          <w:rFonts w:ascii="Candara" w:hAnsi="Candara"/>
          <w:b/>
          <w:bCs/>
          <w:sz w:val="24"/>
          <w:szCs w:val="24"/>
          <w:lang w:eastAsia="el-GR"/>
        </w:rPr>
        <w:t>Παρότι αποδεχτήκαμε άμεσα το αίτημα για τη μη προβολή προσώπων</w:t>
      </w:r>
      <w:r w:rsidRPr="005158D4">
        <w:rPr>
          <w:rFonts w:ascii="Candara" w:hAnsi="Candara"/>
          <w:sz w:val="24"/>
          <w:szCs w:val="24"/>
          <w:lang w:eastAsia="el-GR"/>
        </w:rPr>
        <w:t>, μας είναι ακατανόητη η  αντίδραση του Δ/</w:t>
      </w:r>
      <w:proofErr w:type="spellStart"/>
      <w:r w:rsidRPr="005158D4">
        <w:rPr>
          <w:rFonts w:ascii="Candara" w:hAnsi="Candara"/>
          <w:sz w:val="24"/>
          <w:szCs w:val="24"/>
          <w:lang w:eastAsia="el-GR"/>
        </w:rPr>
        <w:t>ντη</w:t>
      </w:r>
      <w:proofErr w:type="spellEnd"/>
      <w:r w:rsidRPr="005158D4">
        <w:rPr>
          <w:rFonts w:ascii="Candara" w:hAnsi="Candara"/>
          <w:sz w:val="24"/>
          <w:szCs w:val="24"/>
          <w:lang w:eastAsia="el-GR"/>
        </w:rPr>
        <w:t xml:space="preserve"> Εκπαίδευσης  καθώς όλα τα πρόσωπα που παρευρίσκονταν  είναι  δημόσια πρόσωπα.</w:t>
      </w:r>
    </w:p>
    <w:p w14:paraId="4BC19D85" w14:textId="04C3B77A" w:rsidR="00DE76D2" w:rsidRPr="005158D4" w:rsidRDefault="00DE76D2" w:rsidP="005158D4">
      <w:pPr>
        <w:pStyle w:val="a3"/>
        <w:numPr>
          <w:ilvl w:val="0"/>
          <w:numId w:val="4"/>
        </w:numPr>
        <w:spacing w:line="240" w:lineRule="auto"/>
        <w:jc w:val="both"/>
        <w:rPr>
          <w:rFonts w:ascii="Candara" w:hAnsi="Candara"/>
          <w:sz w:val="24"/>
          <w:szCs w:val="24"/>
          <w:lang w:eastAsia="el-GR"/>
        </w:rPr>
      </w:pPr>
      <w:r w:rsidRPr="005158D4">
        <w:rPr>
          <w:rFonts w:ascii="Candara" w:hAnsi="Candara"/>
          <w:b/>
          <w:bCs/>
          <w:sz w:val="24"/>
          <w:szCs w:val="24"/>
          <w:lang w:eastAsia="el-GR"/>
        </w:rPr>
        <w:t>Ο Δ/</w:t>
      </w:r>
      <w:proofErr w:type="spellStart"/>
      <w:r w:rsidRPr="005158D4">
        <w:rPr>
          <w:rFonts w:ascii="Candara" w:hAnsi="Candara"/>
          <w:b/>
          <w:bCs/>
          <w:sz w:val="24"/>
          <w:szCs w:val="24"/>
          <w:lang w:eastAsia="el-GR"/>
        </w:rPr>
        <w:t>ντης</w:t>
      </w:r>
      <w:proofErr w:type="spellEnd"/>
      <w:r w:rsidRPr="005158D4">
        <w:rPr>
          <w:rFonts w:ascii="Candara" w:hAnsi="Candara"/>
          <w:b/>
          <w:bCs/>
          <w:sz w:val="24"/>
          <w:szCs w:val="24"/>
          <w:lang w:eastAsia="el-GR"/>
        </w:rPr>
        <w:t xml:space="preserve"> καταγγέλλει το σύλλογο όταν ο ίδιος αναρτά φωτογραφίες με όλα ανεξαιρέτως τα πρόσωπα των παρευρισκόμενων συμβούλων -</w:t>
      </w:r>
      <w:proofErr w:type="spellStart"/>
      <w:r w:rsidRPr="005158D4">
        <w:rPr>
          <w:rFonts w:ascii="Candara" w:hAnsi="Candara"/>
          <w:b/>
          <w:bCs/>
          <w:sz w:val="24"/>
          <w:szCs w:val="24"/>
          <w:lang w:eastAsia="el-GR"/>
        </w:rPr>
        <w:t>αξιολογητών</w:t>
      </w:r>
      <w:proofErr w:type="spellEnd"/>
      <w:r w:rsidRPr="005158D4">
        <w:rPr>
          <w:rFonts w:ascii="Candara" w:hAnsi="Candara"/>
          <w:b/>
          <w:bCs/>
          <w:sz w:val="24"/>
          <w:szCs w:val="24"/>
          <w:lang w:eastAsia="el-GR"/>
        </w:rPr>
        <w:t>/τριών  και διοικητικών   υπαλλήλων ακριβώς στην ίδια σύσκεψη</w:t>
      </w:r>
      <w:r w:rsidRPr="005158D4">
        <w:rPr>
          <w:rFonts w:ascii="Candara" w:hAnsi="Candara"/>
          <w:sz w:val="24"/>
          <w:szCs w:val="24"/>
          <w:lang w:eastAsia="el-GR"/>
        </w:rPr>
        <w:t>.  Δείτε:</w:t>
      </w:r>
      <w:r w:rsidRPr="00AA2F45">
        <w:rPr>
          <w:rFonts w:ascii="Candara" w:hAnsi="Candara"/>
          <w:sz w:val="24"/>
          <w:szCs w:val="24"/>
          <w:lang w:eastAsia="el-GR"/>
        </w:rPr>
        <w:t>  </w:t>
      </w:r>
      <w:hyperlink r:id="rId11" w:history="1">
        <w:r w:rsidRPr="00AA2F45">
          <w:rPr>
            <w:rStyle w:val="-0"/>
            <w:rFonts w:ascii="Candara" w:hAnsi="Candara"/>
            <w:sz w:val="24"/>
            <w:szCs w:val="24"/>
            <w:lang w:eastAsia="el-GR"/>
          </w:rPr>
          <w:t>ΕΔΩ τις  φωτογραφίες όλων των συμβούλων/</w:t>
        </w:r>
        <w:proofErr w:type="spellStart"/>
        <w:r w:rsidRPr="00AA2F45">
          <w:rPr>
            <w:rStyle w:val="-0"/>
            <w:rFonts w:ascii="Candara" w:hAnsi="Candara"/>
            <w:sz w:val="24"/>
            <w:szCs w:val="24"/>
            <w:lang w:eastAsia="el-GR"/>
          </w:rPr>
          <w:t>αξιολογητών</w:t>
        </w:r>
        <w:proofErr w:type="spellEnd"/>
        <w:r w:rsidRPr="00AA2F45">
          <w:rPr>
            <w:rStyle w:val="-0"/>
            <w:rFonts w:ascii="Candara" w:hAnsi="Candara"/>
            <w:sz w:val="24"/>
            <w:szCs w:val="24"/>
            <w:lang w:eastAsia="el-GR"/>
          </w:rPr>
          <w:t xml:space="preserve"> </w:t>
        </w:r>
        <w:r w:rsidR="00AA2F45">
          <w:rPr>
            <w:rStyle w:val="-0"/>
            <w:rFonts w:ascii="Candara" w:hAnsi="Candara"/>
            <w:sz w:val="24"/>
            <w:szCs w:val="24"/>
            <w:lang w:eastAsia="el-GR"/>
          </w:rPr>
          <w:t xml:space="preserve"> </w:t>
        </w:r>
        <w:r w:rsidRPr="00AA2F45">
          <w:rPr>
            <w:rStyle w:val="-0"/>
            <w:rFonts w:ascii="Candara" w:hAnsi="Candara"/>
            <w:sz w:val="24"/>
            <w:szCs w:val="24"/>
            <w:lang w:eastAsia="el-GR"/>
          </w:rPr>
          <w:t>στην ιστοσελίδα της Δ/</w:t>
        </w:r>
        <w:proofErr w:type="spellStart"/>
        <w:r w:rsidRPr="00AA2F45">
          <w:rPr>
            <w:rStyle w:val="-0"/>
            <w:rFonts w:ascii="Candara" w:hAnsi="Candara"/>
            <w:sz w:val="24"/>
            <w:szCs w:val="24"/>
            <w:lang w:eastAsia="el-GR"/>
          </w:rPr>
          <w:t>νσης</w:t>
        </w:r>
        <w:proofErr w:type="spellEnd"/>
        <w:r w:rsidRPr="00AA2F45">
          <w:rPr>
            <w:rStyle w:val="-0"/>
            <w:rFonts w:ascii="Candara" w:hAnsi="Candara"/>
            <w:sz w:val="24"/>
            <w:szCs w:val="24"/>
            <w:lang w:eastAsia="el-GR"/>
          </w:rPr>
          <w:t>.</w:t>
        </w:r>
      </w:hyperlink>
    </w:p>
    <w:p w14:paraId="5DC4D5A6" w14:textId="77777777" w:rsidR="00DE76D2" w:rsidRPr="00DE76D2" w:rsidRDefault="00DE76D2" w:rsidP="005158D4">
      <w:pPr>
        <w:spacing w:line="240" w:lineRule="auto"/>
        <w:jc w:val="both"/>
        <w:rPr>
          <w:rFonts w:ascii="Candara" w:hAnsi="Candara"/>
          <w:sz w:val="24"/>
          <w:szCs w:val="24"/>
          <w:u w:val="single"/>
          <w:lang w:eastAsia="el-GR"/>
        </w:rPr>
      </w:pPr>
      <w:r w:rsidRPr="00DE76D2">
        <w:rPr>
          <w:rFonts w:ascii="Candara" w:hAnsi="Candara"/>
          <w:sz w:val="24"/>
          <w:szCs w:val="24"/>
          <w:u w:val="single"/>
          <w:lang w:eastAsia="el-GR"/>
        </w:rPr>
        <w:t>Αποδεικνύεται περίτρανα ότι  το πρόβλημα  δεν ήταν το αν φαίνονταν και ποια πρόσωπα αλλά η μαχητικότητα του συλλόγου, οι τοποθετήσεις των μελών του και η αποφασιστικότητα του για την αποτροπή της αξιολόγησης</w:t>
      </w:r>
    </w:p>
    <w:p w14:paraId="63453571" w14:textId="77777777" w:rsidR="00DE76D2" w:rsidRPr="00DE76D2" w:rsidRDefault="00DE76D2" w:rsidP="005158D4">
      <w:pPr>
        <w:spacing w:line="240" w:lineRule="auto"/>
        <w:jc w:val="both"/>
        <w:rPr>
          <w:rFonts w:ascii="Candara" w:hAnsi="Candara"/>
          <w:b/>
          <w:bCs/>
          <w:sz w:val="24"/>
          <w:szCs w:val="24"/>
          <w:lang w:eastAsia="el-GR"/>
        </w:rPr>
      </w:pPr>
      <w:r w:rsidRPr="00DE76D2">
        <w:rPr>
          <w:rFonts w:ascii="Candara" w:hAnsi="Candara"/>
          <w:sz w:val="24"/>
          <w:szCs w:val="24"/>
          <w:lang w:eastAsia="el-GR"/>
        </w:rPr>
        <w:t>Ο σύλλογος και οι εκπρόσωποι του εκλέγονται και στηρίζονται από τους  εκπαιδευτικούς και σ΄ αυτούς λογοδοτούν. </w:t>
      </w:r>
      <w:r w:rsidRPr="00DE76D2">
        <w:rPr>
          <w:rFonts w:ascii="Candara" w:hAnsi="Candara"/>
          <w:b/>
          <w:bCs/>
          <w:sz w:val="24"/>
          <w:szCs w:val="24"/>
          <w:lang w:eastAsia="el-GR"/>
        </w:rPr>
        <w:t>Δεν περιμένουν την αποδοχή, την καταξίωση τους από τη διοίκηση και το Υπ.  Παιδείας.</w:t>
      </w:r>
    </w:p>
    <w:p w14:paraId="71201EB8"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lastRenderedPageBreak/>
        <w:t>Οι απειλές και η προσπάθεια ποινικοποίησης της αγωνιστικής δράσης του συλλόγου δε μας τρομάζει αλλά μας δυναμώνει!</w:t>
      </w:r>
      <w:r w:rsidRPr="00DE76D2">
        <w:rPr>
          <w:rFonts w:ascii="Candara" w:hAnsi="Candara"/>
          <w:sz w:val="24"/>
          <w:szCs w:val="24"/>
          <w:lang w:eastAsia="el-GR"/>
        </w:rPr>
        <w:t xml:space="preserve"> Αποδεικνύει ότι ο αγώνας μας ενοχλεί καθώς η δράση αυτή του συλλόγου φέρνει αποτελέσματα και νίκες για το εκπαιδευτικό κίνημα, τα σχολεία και τους εκπαιδευτικούς!</w:t>
      </w:r>
    </w:p>
    <w:p w14:paraId="78475D8B" w14:textId="77777777" w:rsidR="00DE76D2" w:rsidRPr="00DE76D2" w:rsidRDefault="00DE76D2" w:rsidP="005158D4">
      <w:pPr>
        <w:spacing w:line="240" w:lineRule="auto"/>
        <w:jc w:val="both"/>
        <w:rPr>
          <w:rFonts w:ascii="Candara" w:hAnsi="Candara"/>
          <w:b/>
          <w:bCs/>
          <w:sz w:val="24"/>
          <w:szCs w:val="24"/>
          <w:lang w:eastAsia="el-GR"/>
        </w:rPr>
      </w:pPr>
      <w:r w:rsidRPr="00DE76D2">
        <w:rPr>
          <w:rFonts w:ascii="Candara" w:hAnsi="Candara"/>
          <w:b/>
          <w:bCs/>
          <w:sz w:val="24"/>
          <w:szCs w:val="24"/>
          <w:lang w:eastAsia="el-GR"/>
        </w:rPr>
        <w:t>Είμαστε περήφανες/οι που το σύνολο των νεοδιόριστων συναδέλφων/</w:t>
      </w:r>
      <w:proofErr w:type="spellStart"/>
      <w:r w:rsidRPr="00DE76D2">
        <w:rPr>
          <w:rFonts w:ascii="Candara" w:hAnsi="Candara"/>
          <w:b/>
          <w:bCs/>
          <w:sz w:val="24"/>
          <w:szCs w:val="24"/>
          <w:lang w:eastAsia="el-GR"/>
        </w:rPr>
        <w:t>ισσών</w:t>
      </w:r>
      <w:proofErr w:type="spellEnd"/>
      <w:r w:rsidRPr="00DE76D2">
        <w:rPr>
          <w:rFonts w:ascii="Candara" w:hAnsi="Candara"/>
          <w:b/>
          <w:bCs/>
          <w:sz w:val="24"/>
          <w:szCs w:val="24"/>
          <w:lang w:eastAsia="el-GR"/>
        </w:rPr>
        <w:t xml:space="preserve"> του 2020 στο σύλλογο μας έχουν δηλώσει ΑΠΕΡΓΟΙ κλείνοντας -μαζί με τους συναδέλφους/</w:t>
      </w:r>
      <w:proofErr w:type="spellStart"/>
      <w:r w:rsidRPr="00DE76D2">
        <w:rPr>
          <w:rFonts w:ascii="Candara" w:hAnsi="Candara"/>
          <w:b/>
          <w:bCs/>
          <w:sz w:val="24"/>
          <w:szCs w:val="24"/>
          <w:lang w:eastAsia="el-GR"/>
        </w:rPr>
        <w:t>ισσες</w:t>
      </w:r>
      <w:proofErr w:type="spellEnd"/>
      <w:r w:rsidRPr="00DE76D2">
        <w:rPr>
          <w:rFonts w:ascii="Candara" w:hAnsi="Candara"/>
          <w:b/>
          <w:bCs/>
          <w:sz w:val="24"/>
          <w:szCs w:val="24"/>
          <w:lang w:eastAsia="el-GR"/>
        </w:rPr>
        <w:t xml:space="preserve"> των σχολείων τους – την πόρτα στους </w:t>
      </w:r>
      <w:proofErr w:type="spellStart"/>
      <w:r w:rsidRPr="00DE76D2">
        <w:rPr>
          <w:rFonts w:ascii="Candara" w:hAnsi="Candara"/>
          <w:b/>
          <w:bCs/>
          <w:sz w:val="24"/>
          <w:szCs w:val="24"/>
          <w:lang w:eastAsia="el-GR"/>
        </w:rPr>
        <w:t>αξιολογητές</w:t>
      </w:r>
      <w:proofErr w:type="spellEnd"/>
      <w:r w:rsidRPr="00DE76D2">
        <w:rPr>
          <w:rFonts w:ascii="Candara" w:hAnsi="Candara"/>
          <w:b/>
          <w:bCs/>
          <w:sz w:val="24"/>
          <w:szCs w:val="24"/>
          <w:lang w:eastAsia="el-GR"/>
        </w:rPr>
        <w:t>/</w:t>
      </w:r>
      <w:proofErr w:type="spellStart"/>
      <w:r w:rsidRPr="00DE76D2">
        <w:rPr>
          <w:rFonts w:ascii="Candara" w:hAnsi="Candara"/>
          <w:b/>
          <w:bCs/>
          <w:sz w:val="24"/>
          <w:szCs w:val="24"/>
          <w:lang w:eastAsia="el-GR"/>
        </w:rPr>
        <w:t>τριες</w:t>
      </w:r>
      <w:proofErr w:type="spellEnd"/>
      <w:r w:rsidRPr="00DE76D2">
        <w:rPr>
          <w:rFonts w:ascii="Candara" w:hAnsi="Candara"/>
          <w:b/>
          <w:bCs/>
          <w:sz w:val="24"/>
          <w:szCs w:val="24"/>
          <w:lang w:eastAsia="el-GR"/>
        </w:rPr>
        <w:t xml:space="preserve"> σε όλες τις απόπειρες αξιολόγησης.</w:t>
      </w:r>
    </w:p>
    <w:p w14:paraId="64DCA27E"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Είμαστε περήφανοι/</w:t>
      </w:r>
      <w:proofErr w:type="spellStart"/>
      <w:r w:rsidRPr="00DE76D2">
        <w:rPr>
          <w:rFonts w:ascii="Candara" w:hAnsi="Candara"/>
          <w:b/>
          <w:bCs/>
          <w:sz w:val="24"/>
          <w:szCs w:val="24"/>
          <w:lang w:eastAsia="el-GR"/>
        </w:rPr>
        <w:t>ες</w:t>
      </w:r>
      <w:proofErr w:type="spellEnd"/>
      <w:r w:rsidRPr="00DE76D2">
        <w:rPr>
          <w:rFonts w:ascii="Candara" w:hAnsi="Candara"/>
          <w:b/>
          <w:bCs/>
          <w:sz w:val="24"/>
          <w:szCs w:val="24"/>
          <w:lang w:eastAsia="el-GR"/>
        </w:rPr>
        <w:t xml:space="preserve"> που στεκόμαστε πάντα με συνέπεια απέναντι σε κάθε υπουργείο  και σε κάθε διοίκηση Π.Ε. στην Αν. Αττική  για την υπεράσπιση των μορφωτικών δικαιωμάτων των μαθητών μας, των δικαιωμάτων των συναδέλφων/</w:t>
      </w:r>
      <w:proofErr w:type="spellStart"/>
      <w:r w:rsidRPr="00DE76D2">
        <w:rPr>
          <w:rFonts w:ascii="Candara" w:hAnsi="Candara"/>
          <w:b/>
          <w:bCs/>
          <w:sz w:val="24"/>
          <w:szCs w:val="24"/>
          <w:lang w:eastAsia="el-GR"/>
        </w:rPr>
        <w:t>ισσών</w:t>
      </w:r>
      <w:proofErr w:type="spellEnd"/>
      <w:r w:rsidRPr="00DE76D2">
        <w:rPr>
          <w:rFonts w:ascii="Candara" w:hAnsi="Candara"/>
          <w:b/>
          <w:bCs/>
          <w:sz w:val="24"/>
          <w:szCs w:val="24"/>
          <w:lang w:eastAsia="el-GR"/>
        </w:rPr>
        <w:t xml:space="preserve"> μας  και την καλύτερη δυνατή λειτουργία των σχολείων</w:t>
      </w:r>
      <w:r w:rsidRPr="00DE76D2">
        <w:rPr>
          <w:rFonts w:ascii="Candara" w:hAnsi="Candara"/>
          <w:sz w:val="24"/>
          <w:szCs w:val="24"/>
          <w:lang w:eastAsia="el-GR"/>
        </w:rPr>
        <w:t>! Η πλούσια, συνεχής και δυναμική δράση του συλλόγου έχει σημαντικά και  θετικά αποτελέσματα για την εκπαιδευτική κοινότητα .</w:t>
      </w:r>
    </w:p>
    <w:p w14:paraId="7F52A57E"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b/>
          <w:bCs/>
          <w:sz w:val="24"/>
          <w:szCs w:val="24"/>
          <w:lang w:eastAsia="el-GR"/>
        </w:rPr>
        <w:t>Καλούμε τον Δ/</w:t>
      </w:r>
      <w:proofErr w:type="spellStart"/>
      <w:r w:rsidRPr="00DE76D2">
        <w:rPr>
          <w:rFonts w:ascii="Candara" w:hAnsi="Candara"/>
          <w:b/>
          <w:bCs/>
          <w:sz w:val="24"/>
          <w:szCs w:val="24"/>
          <w:lang w:eastAsia="el-GR"/>
        </w:rPr>
        <w:t>ντη</w:t>
      </w:r>
      <w:proofErr w:type="spellEnd"/>
      <w:r w:rsidRPr="00DE76D2">
        <w:rPr>
          <w:rFonts w:ascii="Candara" w:hAnsi="Candara"/>
          <w:b/>
          <w:bCs/>
          <w:sz w:val="24"/>
          <w:szCs w:val="24"/>
          <w:lang w:eastAsia="el-GR"/>
        </w:rPr>
        <w:t xml:space="preserve"> Εκπαίδευσης Κώστα Παπαχρήστο</w:t>
      </w:r>
      <w:r w:rsidRPr="00DE76D2">
        <w:rPr>
          <w:rFonts w:ascii="Candara" w:hAnsi="Candara"/>
          <w:sz w:val="24"/>
          <w:szCs w:val="24"/>
          <w:lang w:eastAsia="el-GR"/>
        </w:rPr>
        <w:t> να ανασκευάσει τις συκοφαντίες, να σταματήσει την επίθεση στο σωματείο και τη δράση του καθώς και κάθε προσπάθεια παρέμβασης του στα εσωτερικά  και στην εκπροσώπηση του.</w:t>
      </w:r>
    </w:p>
    <w:p w14:paraId="20A3DE4B" w14:textId="77777777" w:rsidR="00DE76D2" w:rsidRPr="00DE76D2" w:rsidRDefault="00DE76D2" w:rsidP="005158D4">
      <w:pPr>
        <w:spacing w:line="240" w:lineRule="auto"/>
        <w:jc w:val="both"/>
        <w:rPr>
          <w:rFonts w:ascii="Candara" w:hAnsi="Candara"/>
          <w:b/>
          <w:bCs/>
          <w:sz w:val="24"/>
          <w:szCs w:val="24"/>
          <w:u w:val="single"/>
          <w:lang w:eastAsia="el-GR"/>
        </w:rPr>
      </w:pPr>
      <w:r w:rsidRPr="00DE76D2">
        <w:rPr>
          <w:rFonts w:ascii="Candara" w:hAnsi="Candara"/>
          <w:b/>
          <w:bCs/>
          <w:sz w:val="24"/>
          <w:szCs w:val="24"/>
          <w:u w:val="single"/>
          <w:lang w:eastAsia="el-GR"/>
        </w:rPr>
        <w:t>Ενημερώνουμε:</w:t>
      </w:r>
    </w:p>
    <w:p w14:paraId="49939F1D"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sz w:val="24"/>
          <w:szCs w:val="24"/>
          <w:lang w:eastAsia="el-GR"/>
        </w:rPr>
        <w:t>Τη ΔΟΕ, ΑΔΕΔΥ, ΟΛΜΕ, τους συλλόγους &amp; ΕΛΜΕ για την προσπάθεια σπίλωσης και ποινικοποίησης της συνδικαλιστικής δράσης  του συλλόγου και καλούμε να στηρίξουν τον αγώνα μας</w:t>
      </w:r>
    </w:p>
    <w:p w14:paraId="3F4BFA65" w14:textId="77777777" w:rsidR="00DE76D2" w:rsidRPr="00DE76D2" w:rsidRDefault="00DE76D2" w:rsidP="005158D4">
      <w:pPr>
        <w:spacing w:line="240" w:lineRule="auto"/>
        <w:jc w:val="both"/>
        <w:rPr>
          <w:rFonts w:ascii="Candara" w:hAnsi="Candara"/>
          <w:b/>
          <w:bCs/>
          <w:sz w:val="24"/>
          <w:szCs w:val="24"/>
          <w:u w:val="single"/>
          <w:lang w:eastAsia="el-GR"/>
        </w:rPr>
      </w:pPr>
      <w:r w:rsidRPr="00DE76D2">
        <w:rPr>
          <w:rFonts w:ascii="Candara" w:hAnsi="Candara"/>
          <w:b/>
          <w:bCs/>
          <w:sz w:val="24"/>
          <w:szCs w:val="24"/>
          <w:u w:val="single"/>
          <w:lang w:eastAsia="el-GR"/>
        </w:rPr>
        <w:t>Καλούμε:</w:t>
      </w:r>
    </w:p>
    <w:p w14:paraId="60D1CCE1" w14:textId="77777777" w:rsidR="00DE76D2" w:rsidRPr="00DE76D2" w:rsidRDefault="00DE76D2" w:rsidP="005158D4">
      <w:pPr>
        <w:spacing w:line="240" w:lineRule="auto"/>
        <w:jc w:val="both"/>
        <w:rPr>
          <w:rFonts w:ascii="Candara" w:hAnsi="Candara"/>
          <w:sz w:val="24"/>
          <w:szCs w:val="24"/>
          <w:lang w:eastAsia="el-GR"/>
        </w:rPr>
      </w:pPr>
      <w:r w:rsidRPr="00DE76D2">
        <w:rPr>
          <w:rFonts w:ascii="Candara" w:hAnsi="Candara"/>
          <w:sz w:val="24"/>
          <w:szCs w:val="24"/>
          <w:lang w:eastAsia="el-GR"/>
        </w:rPr>
        <w:t xml:space="preserve">Τις/τους </w:t>
      </w:r>
      <w:proofErr w:type="spellStart"/>
      <w:r w:rsidRPr="00DE76D2">
        <w:rPr>
          <w:rFonts w:ascii="Candara" w:hAnsi="Candara"/>
          <w:sz w:val="24"/>
          <w:szCs w:val="24"/>
          <w:lang w:eastAsia="el-GR"/>
        </w:rPr>
        <w:t>συναδέλφισσες</w:t>
      </w:r>
      <w:proofErr w:type="spellEnd"/>
      <w:r w:rsidRPr="00DE76D2">
        <w:rPr>
          <w:rFonts w:ascii="Candara" w:hAnsi="Candara"/>
          <w:sz w:val="24"/>
          <w:szCs w:val="24"/>
          <w:lang w:eastAsia="el-GR"/>
        </w:rPr>
        <w:t>/</w:t>
      </w:r>
      <w:proofErr w:type="spellStart"/>
      <w:r w:rsidRPr="00DE76D2">
        <w:rPr>
          <w:rFonts w:ascii="Candara" w:hAnsi="Candara"/>
          <w:sz w:val="24"/>
          <w:szCs w:val="24"/>
          <w:lang w:eastAsia="el-GR"/>
        </w:rPr>
        <w:t>ους</w:t>
      </w:r>
      <w:proofErr w:type="spellEnd"/>
      <w:r w:rsidRPr="00DE76D2">
        <w:rPr>
          <w:rFonts w:ascii="Candara" w:hAnsi="Candara"/>
          <w:sz w:val="24"/>
          <w:szCs w:val="24"/>
          <w:lang w:eastAsia="el-GR"/>
        </w:rPr>
        <w:t xml:space="preserve"> να συσπειρωθούν και να υπερασπίσουν  το σωματείο. Μαζικά και μαχητικά να υπερασπίσουμε τον αγώνα μας για το δημόσιο σχολείο και τα δικαιώματα μας</w:t>
      </w:r>
    </w:p>
    <w:p w14:paraId="64F837BE" w14:textId="2F0093B8" w:rsidR="00F43A12" w:rsidRPr="00DE76D2" w:rsidRDefault="00DE76D2" w:rsidP="005158D4">
      <w:pPr>
        <w:spacing w:line="240" w:lineRule="auto"/>
        <w:jc w:val="both"/>
        <w:rPr>
          <w:rFonts w:ascii="Candara" w:hAnsi="Candara"/>
          <w:sz w:val="24"/>
          <w:szCs w:val="24"/>
          <w:lang w:eastAsia="el-GR"/>
        </w:rPr>
      </w:pPr>
      <w:r w:rsidRPr="00DE76D2">
        <w:rPr>
          <w:rFonts w:ascii="Candara" w:hAnsi="Candara"/>
          <w:sz w:val="24"/>
          <w:szCs w:val="24"/>
          <w:lang w:eastAsia="el-GR"/>
        </w:rPr>
        <w:t> </w:t>
      </w:r>
    </w:p>
    <w:p w14:paraId="2CA6FFC7" w14:textId="77777777" w:rsidR="00F43A12" w:rsidRPr="00DE76D2" w:rsidRDefault="00F43A12" w:rsidP="005158D4">
      <w:pPr>
        <w:spacing w:line="240" w:lineRule="auto"/>
        <w:jc w:val="both"/>
        <w:rPr>
          <w:rFonts w:ascii="Candara" w:hAnsi="Candara"/>
          <w:sz w:val="24"/>
          <w:szCs w:val="24"/>
        </w:rPr>
      </w:pPr>
    </w:p>
    <w:p w14:paraId="0741B914" w14:textId="3AEEC259" w:rsidR="00F43A12" w:rsidRPr="00DE76D2" w:rsidRDefault="00F43A12" w:rsidP="005158D4">
      <w:pPr>
        <w:spacing w:line="240" w:lineRule="auto"/>
        <w:jc w:val="both"/>
        <w:rPr>
          <w:rFonts w:ascii="Candara" w:hAnsi="Candara"/>
          <w:sz w:val="24"/>
          <w:szCs w:val="24"/>
        </w:rPr>
      </w:pPr>
      <w:bookmarkStart w:id="0" w:name="_GoBack"/>
      <w:bookmarkEnd w:id="0"/>
    </w:p>
    <w:p w14:paraId="04B74758" w14:textId="77777777" w:rsidR="00F43A12" w:rsidRPr="00DE76D2" w:rsidRDefault="00F43A12" w:rsidP="005158D4">
      <w:pPr>
        <w:spacing w:line="240" w:lineRule="auto"/>
        <w:jc w:val="both"/>
        <w:rPr>
          <w:rFonts w:ascii="Candara" w:hAnsi="Candara"/>
          <w:b/>
          <w:bCs/>
          <w:sz w:val="24"/>
          <w:szCs w:val="24"/>
        </w:rPr>
      </w:pPr>
    </w:p>
    <w:p w14:paraId="47EAD8B0" w14:textId="77777777" w:rsidR="00F43A12" w:rsidRPr="00DE76D2" w:rsidRDefault="00F43A12" w:rsidP="005158D4">
      <w:pPr>
        <w:spacing w:line="240" w:lineRule="auto"/>
        <w:jc w:val="both"/>
        <w:rPr>
          <w:rFonts w:ascii="Candara" w:hAnsi="Candara"/>
          <w:b/>
          <w:bCs/>
          <w:sz w:val="24"/>
          <w:szCs w:val="24"/>
        </w:rPr>
      </w:pPr>
    </w:p>
    <w:p w14:paraId="4DAA5AB8" w14:textId="77777777" w:rsidR="00F43A12" w:rsidRPr="00DE76D2" w:rsidRDefault="00F43A12" w:rsidP="005158D4">
      <w:pPr>
        <w:spacing w:line="240" w:lineRule="auto"/>
        <w:jc w:val="both"/>
        <w:rPr>
          <w:rFonts w:ascii="Candara" w:hAnsi="Candara"/>
          <w:b/>
          <w:bCs/>
          <w:sz w:val="24"/>
          <w:szCs w:val="24"/>
        </w:rPr>
      </w:pPr>
    </w:p>
    <w:p w14:paraId="61020F5C" w14:textId="77777777" w:rsidR="00F43A12" w:rsidRPr="00DE76D2" w:rsidRDefault="00F43A12" w:rsidP="005158D4">
      <w:pPr>
        <w:spacing w:line="240" w:lineRule="auto"/>
        <w:jc w:val="both"/>
        <w:rPr>
          <w:rFonts w:ascii="Candara" w:hAnsi="Candara"/>
          <w:b/>
          <w:bCs/>
          <w:sz w:val="24"/>
          <w:szCs w:val="24"/>
        </w:rPr>
      </w:pPr>
    </w:p>
    <w:p w14:paraId="4D80A224" w14:textId="77777777" w:rsidR="00F43A12" w:rsidRPr="00DE76D2" w:rsidRDefault="00F43A12" w:rsidP="005158D4">
      <w:pPr>
        <w:spacing w:line="240" w:lineRule="auto"/>
        <w:jc w:val="both"/>
        <w:rPr>
          <w:rFonts w:ascii="Candara" w:hAnsi="Candara"/>
          <w:b/>
          <w:bCs/>
          <w:sz w:val="24"/>
          <w:szCs w:val="24"/>
        </w:rPr>
      </w:pPr>
    </w:p>
    <w:p w14:paraId="58F65A81" w14:textId="77777777" w:rsidR="00F43A12" w:rsidRPr="00DE76D2" w:rsidRDefault="00F43A12" w:rsidP="005158D4">
      <w:pPr>
        <w:spacing w:line="240" w:lineRule="auto"/>
        <w:jc w:val="both"/>
        <w:rPr>
          <w:rFonts w:ascii="Candara" w:hAnsi="Candara"/>
          <w:b/>
          <w:bCs/>
          <w:sz w:val="24"/>
          <w:szCs w:val="24"/>
        </w:rPr>
      </w:pPr>
    </w:p>
    <w:p w14:paraId="1C68AC9E" w14:textId="77777777" w:rsidR="00F43A12" w:rsidRPr="00DE76D2" w:rsidRDefault="00F43A12" w:rsidP="005158D4">
      <w:pPr>
        <w:spacing w:line="240" w:lineRule="auto"/>
        <w:jc w:val="both"/>
        <w:rPr>
          <w:rFonts w:ascii="Candara" w:hAnsi="Candara"/>
          <w:b/>
          <w:bCs/>
          <w:sz w:val="24"/>
          <w:szCs w:val="24"/>
        </w:rPr>
      </w:pPr>
    </w:p>
    <w:p w14:paraId="486E3C6C" w14:textId="77777777" w:rsidR="00F43A12" w:rsidRPr="00DE76D2" w:rsidRDefault="00F43A12" w:rsidP="00F43A12">
      <w:pPr>
        <w:spacing w:line="240" w:lineRule="auto"/>
        <w:jc w:val="both"/>
        <w:rPr>
          <w:rFonts w:ascii="Candara" w:hAnsi="Candara"/>
          <w:b/>
          <w:bCs/>
          <w:sz w:val="24"/>
          <w:szCs w:val="24"/>
        </w:rPr>
      </w:pPr>
    </w:p>
    <w:p w14:paraId="4BCD68EA" w14:textId="77777777" w:rsidR="00F43A12" w:rsidRPr="00DE76D2" w:rsidRDefault="00F43A12" w:rsidP="00F43A12">
      <w:pPr>
        <w:spacing w:line="240" w:lineRule="auto"/>
        <w:jc w:val="both"/>
        <w:rPr>
          <w:rFonts w:ascii="Candara" w:hAnsi="Candara"/>
          <w:b/>
          <w:bCs/>
          <w:sz w:val="24"/>
          <w:szCs w:val="24"/>
        </w:rPr>
      </w:pPr>
    </w:p>
    <w:p w14:paraId="5B853350" w14:textId="77777777" w:rsidR="00F43A12" w:rsidRPr="00DE76D2" w:rsidRDefault="00F43A12" w:rsidP="00F43A12">
      <w:pPr>
        <w:spacing w:line="240" w:lineRule="auto"/>
        <w:jc w:val="both"/>
        <w:rPr>
          <w:rFonts w:ascii="Candara" w:hAnsi="Candara"/>
          <w:b/>
          <w:bCs/>
          <w:sz w:val="24"/>
          <w:szCs w:val="24"/>
        </w:rPr>
      </w:pPr>
    </w:p>
    <w:p w14:paraId="62633685" w14:textId="77777777" w:rsidR="00F43A12" w:rsidRPr="00DE76D2" w:rsidRDefault="00F43A12" w:rsidP="00F43A12">
      <w:pPr>
        <w:spacing w:line="240" w:lineRule="auto"/>
        <w:jc w:val="both"/>
        <w:rPr>
          <w:rFonts w:ascii="Candara" w:hAnsi="Candara"/>
          <w:b/>
          <w:bCs/>
          <w:sz w:val="24"/>
          <w:szCs w:val="24"/>
        </w:rPr>
      </w:pPr>
    </w:p>
    <w:p w14:paraId="1DFB8C5C" w14:textId="77777777" w:rsidR="00F43A12" w:rsidRPr="00045210" w:rsidRDefault="00F43A12" w:rsidP="00F43A12">
      <w:pPr>
        <w:spacing w:line="240" w:lineRule="auto"/>
        <w:jc w:val="both"/>
        <w:rPr>
          <w:rFonts w:ascii="Candara" w:hAnsi="Candara"/>
          <w:b/>
          <w:bCs/>
          <w:sz w:val="24"/>
          <w:szCs w:val="24"/>
        </w:rPr>
      </w:pPr>
    </w:p>
    <w:p w14:paraId="67B1C5E1" w14:textId="68A271A5" w:rsidR="00586249" w:rsidRPr="00045210" w:rsidRDefault="00586249" w:rsidP="00045210">
      <w:pPr>
        <w:spacing w:line="240" w:lineRule="auto"/>
        <w:jc w:val="center"/>
        <w:rPr>
          <w:rFonts w:ascii="Candara" w:hAnsi="Candara"/>
          <w:b/>
          <w:bCs/>
          <w:sz w:val="24"/>
          <w:szCs w:val="24"/>
        </w:rPr>
      </w:pPr>
    </w:p>
    <w:sectPr w:rsidR="00586249" w:rsidRPr="000452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59C30" w14:textId="77777777" w:rsidR="00841F47" w:rsidRDefault="00841F47">
      <w:pPr>
        <w:spacing w:line="240" w:lineRule="auto"/>
      </w:pPr>
      <w:r>
        <w:separator/>
      </w:r>
    </w:p>
  </w:endnote>
  <w:endnote w:type="continuationSeparator" w:id="0">
    <w:p w14:paraId="5BB6955D" w14:textId="77777777" w:rsidR="00841F47" w:rsidRDefault="00841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8ABC" w14:textId="77777777" w:rsidR="00841F47" w:rsidRDefault="00841F47">
      <w:pPr>
        <w:spacing w:after="0"/>
      </w:pPr>
      <w:r>
        <w:separator/>
      </w:r>
    </w:p>
  </w:footnote>
  <w:footnote w:type="continuationSeparator" w:id="0">
    <w:p w14:paraId="666C2B78" w14:textId="77777777" w:rsidR="00841F47" w:rsidRDefault="00841F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75AEA"/>
    <w:multiLevelType w:val="hybridMultilevel"/>
    <w:tmpl w:val="37C86B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78321A"/>
    <w:multiLevelType w:val="multilevel"/>
    <w:tmpl w:val="923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A4FBD"/>
    <w:multiLevelType w:val="multilevel"/>
    <w:tmpl w:val="6DAA4F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9A48FF"/>
    <w:multiLevelType w:val="multilevel"/>
    <w:tmpl w:val="6F9A48FF"/>
    <w:lvl w:ilvl="0">
      <w:start w:val="1"/>
      <w:numFmt w:val="decimal"/>
      <w:lvlText w:val="%1."/>
      <w:lvlJc w:val="left"/>
      <w:pPr>
        <w:ind w:left="720" w:hanging="360"/>
      </w:pPr>
      <w:rPr>
        <w:rFonts w:ascii="Candara" w:eastAsiaTheme="minorHAnsi" w:hAnsi="Candar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3F"/>
    <w:rsid w:val="00010838"/>
    <w:rsid w:val="00040B6E"/>
    <w:rsid w:val="000450C1"/>
    <w:rsid w:val="00045210"/>
    <w:rsid w:val="00052439"/>
    <w:rsid w:val="000D53E8"/>
    <w:rsid w:val="000E60E7"/>
    <w:rsid w:val="000F6140"/>
    <w:rsid w:val="00116C67"/>
    <w:rsid w:val="001212B1"/>
    <w:rsid w:val="00122763"/>
    <w:rsid w:val="00142277"/>
    <w:rsid w:val="00151F90"/>
    <w:rsid w:val="00153142"/>
    <w:rsid w:val="00185FEE"/>
    <w:rsid w:val="001874E3"/>
    <w:rsid w:val="00192387"/>
    <w:rsid w:val="001E234D"/>
    <w:rsid w:val="001E3723"/>
    <w:rsid w:val="00201144"/>
    <w:rsid w:val="00207BAC"/>
    <w:rsid w:val="002338B0"/>
    <w:rsid w:val="00235C11"/>
    <w:rsid w:val="002461EE"/>
    <w:rsid w:val="00250339"/>
    <w:rsid w:val="00265D85"/>
    <w:rsid w:val="0027315B"/>
    <w:rsid w:val="00273825"/>
    <w:rsid w:val="0030222C"/>
    <w:rsid w:val="003146E6"/>
    <w:rsid w:val="00316A34"/>
    <w:rsid w:val="003305E5"/>
    <w:rsid w:val="003330AC"/>
    <w:rsid w:val="00382BAE"/>
    <w:rsid w:val="00383FFF"/>
    <w:rsid w:val="00391C2E"/>
    <w:rsid w:val="003B5A20"/>
    <w:rsid w:val="003C2BD1"/>
    <w:rsid w:val="003C4C93"/>
    <w:rsid w:val="003E7246"/>
    <w:rsid w:val="003F1565"/>
    <w:rsid w:val="00401F76"/>
    <w:rsid w:val="00414EBB"/>
    <w:rsid w:val="00430D0A"/>
    <w:rsid w:val="00441207"/>
    <w:rsid w:val="00452913"/>
    <w:rsid w:val="0045647B"/>
    <w:rsid w:val="00461AD0"/>
    <w:rsid w:val="004C5DCA"/>
    <w:rsid w:val="004E1FC2"/>
    <w:rsid w:val="004F786A"/>
    <w:rsid w:val="00506C7C"/>
    <w:rsid w:val="005150AC"/>
    <w:rsid w:val="005158D4"/>
    <w:rsid w:val="00520AFA"/>
    <w:rsid w:val="005725FF"/>
    <w:rsid w:val="005770D2"/>
    <w:rsid w:val="005778A5"/>
    <w:rsid w:val="00586249"/>
    <w:rsid w:val="005C2335"/>
    <w:rsid w:val="005C735F"/>
    <w:rsid w:val="005D0529"/>
    <w:rsid w:val="005D3233"/>
    <w:rsid w:val="00605872"/>
    <w:rsid w:val="00613BA2"/>
    <w:rsid w:val="00665A78"/>
    <w:rsid w:val="00672731"/>
    <w:rsid w:val="006A36F6"/>
    <w:rsid w:val="006A549D"/>
    <w:rsid w:val="006F737D"/>
    <w:rsid w:val="007031A8"/>
    <w:rsid w:val="00710D90"/>
    <w:rsid w:val="00717801"/>
    <w:rsid w:val="007257FE"/>
    <w:rsid w:val="00743286"/>
    <w:rsid w:val="00756F7B"/>
    <w:rsid w:val="00774C41"/>
    <w:rsid w:val="0077778C"/>
    <w:rsid w:val="00792953"/>
    <w:rsid w:val="007B0D20"/>
    <w:rsid w:val="007B4E86"/>
    <w:rsid w:val="007C12F1"/>
    <w:rsid w:val="007D37E1"/>
    <w:rsid w:val="007E2F6B"/>
    <w:rsid w:val="00841F47"/>
    <w:rsid w:val="008A1286"/>
    <w:rsid w:val="008A74AB"/>
    <w:rsid w:val="008C31D5"/>
    <w:rsid w:val="009249A5"/>
    <w:rsid w:val="00937C78"/>
    <w:rsid w:val="00944F18"/>
    <w:rsid w:val="009518F9"/>
    <w:rsid w:val="009B4A81"/>
    <w:rsid w:val="009B53B0"/>
    <w:rsid w:val="009B54A2"/>
    <w:rsid w:val="009B5686"/>
    <w:rsid w:val="009B7404"/>
    <w:rsid w:val="00A210E0"/>
    <w:rsid w:val="00A41403"/>
    <w:rsid w:val="00AA22DA"/>
    <w:rsid w:val="00AA2F45"/>
    <w:rsid w:val="00AA4D22"/>
    <w:rsid w:val="00AB653B"/>
    <w:rsid w:val="00AC3780"/>
    <w:rsid w:val="00AF3DA7"/>
    <w:rsid w:val="00B03378"/>
    <w:rsid w:val="00B25895"/>
    <w:rsid w:val="00B31053"/>
    <w:rsid w:val="00B46C6A"/>
    <w:rsid w:val="00B516B0"/>
    <w:rsid w:val="00B82488"/>
    <w:rsid w:val="00BB5981"/>
    <w:rsid w:val="00BC22D7"/>
    <w:rsid w:val="00BD731B"/>
    <w:rsid w:val="00BE7ABD"/>
    <w:rsid w:val="00BF662C"/>
    <w:rsid w:val="00C34C0D"/>
    <w:rsid w:val="00C40BE4"/>
    <w:rsid w:val="00C47663"/>
    <w:rsid w:val="00C75B12"/>
    <w:rsid w:val="00C86B26"/>
    <w:rsid w:val="00C96E64"/>
    <w:rsid w:val="00C9719F"/>
    <w:rsid w:val="00C97624"/>
    <w:rsid w:val="00CC56FC"/>
    <w:rsid w:val="00CE4B38"/>
    <w:rsid w:val="00CE4FEA"/>
    <w:rsid w:val="00CF23B0"/>
    <w:rsid w:val="00CF7306"/>
    <w:rsid w:val="00D06AE0"/>
    <w:rsid w:val="00D2177F"/>
    <w:rsid w:val="00D24332"/>
    <w:rsid w:val="00D45D53"/>
    <w:rsid w:val="00D628FA"/>
    <w:rsid w:val="00DA5F79"/>
    <w:rsid w:val="00DE76D2"/>
    <w:rsid w:val="00DF5E7C"/>
    <w:rsid w:val="00E058F8"/>
    <w:rsid w:val="00E54B27"/>
    <w:rsid w:val="00E721D6"/>
    <w:rsid w:val="00E8050B"/>
    <w:rsid w:val="00E82F8E"/>
    <w:rsid w:val="00EE4748"/>
    <w:rsid w:val="00EF35B6"/>
    <w:rsid w:val="00F07BB4"/>
    <w:rsid w:val="00F1651B"/>
    <w:rsid w:val="00F21051"/>
    <w:rsid w:val="00F3023F"/>
    <w:rsid w:val="00F43A12"/>
    <w:rsid w:val="00F54C7D"/>
    <w:rsid w:val="00F608BA"/>
    <w:rsid w:val="00F71C44"/>
    <w:rsid w:val="00F72DBF"/>
    <w:rsid w:val="00F92A28"/>
    <w:rsid w:val="00FD1E09"/>
    <w:rsid w:val="13F77C4B"/>
    <w:rsid w:val="23E235DC"/>
    <w:rsid w:val="4B1079C3"/>
    <w:rsid w:val="556E1140"/>
    <w:rsid w:val="6D176D6B"/>
    <w:rsid w:val="6DE7459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F2F7"/>
  <w15:docId w15:val="{4C65F246-0333-4A2B-867C-DA1D4A9C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rPr>
      <w:color w:val="800080"/>
      <w:u w:val="single"/>
    </w:rPr>
  </w:style>
  <w:style w:type="character" w:styleId="-0">
    <w:name w:val="Hyperlink"/>
    <w:basedOn w:val="a0"/>
    <w:uiPriority w:val="99"/>
    <w:unhideWhenUsed/>
    <w:qFormat/>
    <w:rPr>
      <w:color w:val="0563C1" w:themeColor="hyperlink"/>
      <w:u w:val="single"/>
    </w:rPr>
  </w:style>
  <w:style w:type="paragraph" w:styleId="a3">
    <w:name w:val="List Paragraph"/>
    <w:basedOn w:val="a"/>
    <w:uiPriority w:val="34"/>
    <w:qFormat/>
    <w:pPr>
      <w:ind w:left="720"/>
      <w:contextualSpacing/>
    </w:pPr>
  </w:style>
  <w:style w:type="character" w:customStyle="1" w:styleId="2Char">
    <w:name w:val="Επικεφαλίδα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1">
    <w:name w:val="Ανεπίλυτη αναφορά1"/>
    <w:basedOn w:val="a0"/>
    <w:uiPriority w:val="99"/>
    <w:semiHidden/>
    <w:unhideWhenUsed/>
    <w:qFormat/>
    <w:rPr>
      <w:color w:val="605E5C"/>
      <w:shd w:val="clear" w:color="auto" w:fill="E1DFDD"/>
    </w:rPr>
  </w:style>
  <w:style w:type="character" w:customStyle="1" w:styleId="20">
    <w:name w:val="Ανεπίλυτη αναφορά2"/>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AA2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05599">
      <w:bodyDiv w:val="1"/>
      <w:marLeft w:val="0"/>
      <w:marRight w:val="0"/>
      <w:marTop w:val="0"/>
      <w:marBottom w:val="0"/>
      <w:divBdr>
        <w:top w:val="none" w:sz="0" w:space="0" w:color="auto"/>
        <w:left w:val="none" w:sz="0" w:space="0" w:color="auto"/>
        <w:bottom w:val="none" w:sz="0" w:space="0" w:color="auto"/>
        <w:right w:val="none" w:sz="0" w:space="0" w:color="auto"/>
      </w:divBdr>
    </w:div>
    <w:div w:id="2128742129">
      <w:bodyDiv w:val="1"/>
      <w:marLeft w:val="0"/>
      <w:marRight w:val="0"/>
      <w:marTop w:val="0"/>
      <w:marBottom w:val="0"/>
      <w:divBdr>
        <w:top w:val="none" w:sz="0" w:space="0" w:color="auto"/>
        <w:left w:val="none" w:sz="0" w:space="0" w:color="auto"/>
        <w:bottom w:val="none" w:sz="0" w:space="0" w:color="auto"/>
        <w:right w:val="none" w:sz="0" w:space="0" w:color="auto"/>
      </w:divBdr>
      <w:divsChild>
        <w:div w:id="1634481848">
          <w:marLeft w:val="0"/>
          <w:marRight w:val="0"/>
          <w:marTop w:val="0"/>
          <w:marBottom w:val="0"/>
          <w:divBdr>
            <w:top w:val="none" w:sz="0" w:space="0" w:color="auto"/>
            <w:left w:val="none" w:sz="0" w:space="0" w:color="auto"/>
            <w:bottom w:val="none" w:sz="0" w:space="0" w:color="auto"/>
            <w:right w:val="none" w:sz="0" w:space="0" w:color="auto"/>
          </w:divBdr>
        </w:div>
        <w:div w:id="1238708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e-anatol.att.sch.gr/anakoinoseis/enimerotiko-deltio-typou-diefthynsis-p-e-anatolikis-attikis-synantisi-ergasias-tis-diefthynsis-protovathmias-ekpaidefsis-anatolikis-attikis-me-tous-symvoulous-ekpaidefsis-nipiagogon-kai-daskalon/" TargetMode="External"/><Relationship Id="rId5" Type="http://schemas.openxmlformats.org/officeDocument/2006/relationships/webSettings" Target="webSettings.xml"/><Relationship Id="rId10" Type="http://schemas.openxmlformats.org/officeDocument/2006/relationships/hyperlink" Target="https://dipe-anatol.att.sch.gr/anakoinoseis/paranomi-vinteoskopisi-magnitofonisi-sta-grafeia-tis-dipe-anatol-attikis-apo-meli-tou-syllogou-ekpaideftikon-p-e-k-sotiriou/" TargetMode="External"/><Relationship Id="rId4" Type="http://schemas.openxmlformats.org/officeDocument/2006/relationships/settings" Target="settings.xml"/><Relationship Id="rId9" Type="http://schemas.openxmlformats.org/officeDocument/2006/relationships/hyperlink" Target="https://www.syllogosksotiriou.gr/%ce%b4%ce%b5%ce%bb%cf%84%ce%af%ce%bf-%cf%84%cf%8d%cf%80%ce%bf%cf%85-%cf%84%ce%bf%cf%85-%cf%83%cf%85%ce%bb%ce%bb%cf%8c%ce%b3%ce%bf%cf%85-%ce%bc%ce%b1%cf%82-%ce%b1%cf%80%cf%8c-%cf%84%ce%b7%ce%bd-%cf%8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0D83-A0E0-472B-A2E2-C6BFD28A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1295</Words>
  <Characters>6997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2023-05-02T07:24:00Z</cp:lastPrinted>
  <dcterms:created xsi:type="dcterms:W3CDTF">2023-05-02T06:13:00Z</dcterms:created>
  <dcterms:modified xsi:type="dcterms:W3CDTF">2023-05-04T06:09:00Z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F0539FCB4D674D1981E374761A96E5AA</vt:lpwstr>
  </property>
</Properties>
</file>