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91B" w:rsidRDefault="007D791B" w:rsidP="006F0668">
      <w:pPr>
        <w:suppressAutoHyphens/>
        <w:spacing w:after="0" w:line="240" w:lineRule="auto"/>
        <w:ind w:left="-1560" w:right="-1617"/>
        <w:jc w:val="both"/>
        <w:rPr>
          <w:rFonts w:eastAsia="Times New Roman" w:cs="Calibri"/>
          <w:b/>
          <w:bCs/>
          <w:sz w:val="24"/>
          <w:szCs w:val="24"/>
          <w:lang w:eastAsia="zh-CN"/>
        </w:rPr>
      </w:pPr>
      <w:r>
        <w:rPr>
          <w:rFonts w:eastAsia="Times New Roman" w:cs="Calibri"/>
          <w:b/>
          <w:bCs/>
          <w:sz w:val="24"/>
          <w:szCs w:val="24"/>
          <w:lang w:eastAsia="zh-CN"/>
        </w:rPr>
        <w:t xml:space="preserve">ΣΥΛΛΟΓΟΣ  ΕΚΠΑΙΔΕΥΤΙΚΩΝ                                                        </w:t>
      </w:r>
      <w:r w:rsidR="007E2334">
        <w:rPr>
          <w:rFonts w:eastAsia="Times New Roman" w:cs="Calibri"/>
          <w:b/>
          <w:bCs/>
          <w:sz w:val="24"/>
          <w:szCs w:val="24"/>
          <w:lang w:eastAsia="zh-CN"/>
        </w:rPr>
        <w:t xml:space="preserve">                   Αρ. Εξερχ: 12/Α/2023</w:t>
      </w:r>
    </w:p>
    <w:p w:rsidR="007D791B" w:rsidRDefault="007D791B" w:rsidP="006F0668">
      <w:pPr>
        <w:suppressAutoHyphens/>
        <w:spacing w:after="0" w:line="240" w:lineRule="auto"/>
        <w:ind w:left="-1560" w:right="-1617"/>
        <w:jc w:val="both"/>
        <w:rPr>
          <w:rFonts w:eastAsia="Times New Roman" w:cs="Calibri"/>
          <w:b/>
          <w:bCs/>
          <w:sz w:val="24"/>
          <w:szCs w:val="24"/>
          <w:lang w:eastAsia="zh-CN"/>
        </w:rPr>
      </w:pPr>
      <w:r>
        <w:rPr>
          <w:rFonts w:eastAsia="Times New Roman" w:cs="Calibri"/>
          <w:b/>
          <w:bCs/>
          <w:sz w:val="24"/>
          <w:szCs w:val="24"/>
          <w:lang w:eastAsia="zh-CN"/>
        </w:rPr>
        <w:t xml:space="preserve">           Π. Ε.  ΑΙΓΑΛΕΩ</w:t>
      </w:r>
    </w:p>
    <w:p w:rsidR="007D791B" w:rsidRDefault="007D791B" w:rsidP="006F0668">
      <w:pPr>
        <w:suppressAutoHyphens/>
        <w:spacing w:after="0" w:line="240" w:lineRule="auto"/>
        <w:ind w:left="-1560" w:right="-1617"/>
        <w:jc w:val="both"/>
        <w:rPr>
          <w:rFonts w:eastAsia="Times New Roman" w:cs="Calibri"/>
          <w:b/>
          <w:bCs/>
          <w:sz w:val="24"/>
          <w:szCs w:val="24"/>
          <w:lang w:eastAsia="zh-CN"/>
        </w:rPr>
      </w:pPr>
      <w:r>
        <w:rPr>
          <w:rFonts w:eastAsia="Times New Roman" w:cs="Calibri"/>
          <w:b/>
          <w:bCs/>
          <w:sz w:val="24"/>
          <w:szCs w:val="24"/>
          <w:lang w:eastAsia="zh-CN"/>
        </w:rPr>
        <w:t xml:space="preserve">           Ρ. Φεραίου 20</w:t>
      </w:r>
    </w:p>
    <w:p w:rsidR="007D791B" w:rsidRDefault="007E2334" w:rsidP="006F0668">
      <w:pPr>
        <w:suppressAutoHyphens/>
        <w:spacing w:after="0" w:line="240" w:lineRule="auto"/>
        <w:ind w:left="-1560" w:right="-1617"/>
        <w:jc w:val="both"/>
        <w:rPr>
          <w:rFonts w:eastAsia="Times New Roman" w:cs="Calibri"/>
          <w:b/>
          <w:bCs/>
          <w:sz w:val="24"/>
          <w:szCs w:val="24"/>
          <w:lang w:eastAsia="zh-CN"/>
        </w:rPr>
      </w:pPr>
      <w:r>
        <w:rPr>
          <w:rFonts w:eastAsia="Times New Roman" w:cs="Calibri"/>
          <w:b/>
          <w:bCs/>
          <w:sz w:val="24"/>
          <w:szCs w:val="24"/>
          <w:lang w:eastAsia="zh-CN"/>
        </w:rPr>
        <w:t xml:space="preserve">  ΤΗΛ.- FAX :  210-5814285</w:t>
      </w:r>
      <w:r w:rsidR="007D791B">
        <w:rPr>
          <w:rFonts w:eastAsia="Times New Roman" w:cs="Calibri"/>
          <w:b/>
          <w:bCs/>
          <w:sz w:val="24"/>
          <w:szCs w:val="24"/>
          <w:lang w:eastAsia="zh-CN"/>
        </w:rPr>
        <w:t xml:space="preserve">                                                       </w:t>
      </w:r>
      <w:r>
        <w:rPr>
          <w:rFonts w:eastAsia="Times New Roman" w:cs="Calibri"/>
          <w:b/>
          <w:bCs/>
          <w:sz w:val="24"/>
          <w:szCs w:val="24"/>
          <w:lang w:eastAsia="zh-CN"/>
        </w:rPr>
        <w:t xml:space="preserve">                    Αιγάλεω   09/ 01/ 2023</w:t>
      </w:r>
    </w:p>
    <w:p w:rsidR="007D791B" w:rsidRDefault="007D791B" w:rsidP="006F0668">
      <w:pPr>
        <w:suppressAutoHyphens/>
        <w:spacing w:after="0" w:line="240" w:lineRule="auto"/>
        <w:ind w:left="-1560" w:right="-1617"/>
        <w:jc w:val="both"/>
        <w:rPr>
          <w:rFonts w:eastAsia="Times New Roman" w:cs="Calibri"/>
          <w:b/>
          <w:bCs/>
          <w:sz w:val="16"/>
          <w:szCs w:val="16"/>
          <w:lang w:eastAsia="zh-CN"/>
        </w:rPr>
      </w:pPr>
      <w:r>
        <w:rPr>
          <w:rFonts w:eastAsia="Times New Roman" w:cs="Calibri"/>
          <w:b/>
          <w:bCs/>
          <w:sz w:val="24"/>
          <w:szCs w:val="24"/>
          <w:lang w:eastAsia="zh-CN"/>
        </w:rPr>
        <w:t xml:space="preserve">                                                     </w:t>
      </w:r>
    </w:p>
    <w:p w:rsidR="007D791B" w:rsidRDefault="007D791B" w:rsidP="006F0668">
      <w:pPr>
        <w:suppressAutoHyphens/>
        <w:spacing w:after="0" w:line="240" w:lineRule="auto"/>
        <w:ind w:left="-1560" w:right="-1617"/>
        <w:jc w:val="both"/>
        <w:rPr>
          <w:rFonts w:eastAsia="Times New Roman" w:cs="Calibri"/>
          <w:b/>
          <w:bCs/>
          <w:sz w:val="24"/>
          <w:szCs w:val="24"/>
          <w:lang w:eastAsia="zh-CN"/>
        </w:rPr>
      </w:pPr>
      <w:r>
        <w:rPr>
          <w:rFonts w:eastAsia="Times New Roman" w:cs="Calibri"/>
          <w:b/>
          <w:bCs/>
          <w:sz w:val="24"/>
          <w:szCs w:val="24"/>
          <w:lang w:eastAsia="zh-CN"/>
        </w:rPr>
        <w:t xml:space="preserve">                                                                                           Προς: Τα μέλη του Συλλόγου μας.</w:t>
      </w:r>
    </w:p>
    <w:p w:rsidR="007133B1" w:rsidRPr="00C01579" w:rsidRDefault="007D791B" w:rsidP="006F0668">
      <w:pPr>
        <w:shd w:val="clear" w:color="auto" w:fill="FFFFFF"/>
        <w:spacing w:after="0" w:line="240" w:lineRule="auto"/>
        <w:ind w:left="-1560" w:right="-1617"/>
        <w:jc w:val="both"/>
        <w:rPr>
          <w:rFonts w:eastAsia="Times New Roman" w:cs="Calibri"/>
          <w:b/>
          <w:sz w:val="24"/>
          <w:szCs w:val="24"/>
          <w:lang w:eastAsia="el-GR"/>
        </w:rPr>
      </w:pPr>
      <w:r>
        <w:rPr>
          <w:rFonts w:eastAsia="Times New Roman" w:cs="Calibri"/>
          <w:b/>
          <w:sz w:val="24"/>
          <w:szCs w:val="24"/>
          <w:lang w:eastAsia="el-GR"/>
        </w:rPr>
        <w:t xml:space="preserve">                                                                             Κοινοποίηση: Δ.Σ της Δ.Ο.Ε, Συλλόγους </w:t>
      </w:r>
      <w:proofErr w:type="spellStart"/>
      <w:r>
        <w:rPr>
          <w:rFonts w:eastAsia="Times New Roman" w:cs="Calibri"/>
          <w:b/>
          <w:sz w:val="24"/>
          <w:szCs w:val="24"/>
          <w:lang w:eastAsia="el-GR"/>
        </w:rPr>
        <w:t>Εκπ</w:t>
      </w:r>
      <w:proofErr w:type="spellEnd"/>
      <w:r>
        <w:rPr>
          <w:rFonts w:eastAsia="Times New Roman" w:cs="Calibri"/>
          <w:b/>
          <w:sz w:val="24"/>
          <w:szCs w:val="24"/>
          <w:lang w:eastAsia="el-GR"/>
        </w:rPr>
        <w:t>/</w:t>
      </w:r>
      <w:proofErr w:type="spellStart"/>
      <w:r>
        <w:rPr>
          <w:rFonts w:eastAsia="Times New Roman" w:cs="Calibri"/>
          <w:b/>
          <w:sz w:val="24"/>
          <w:szCs w:val="24"/>
          <w:lang w:eastAsia="el-GR"/>
        </w:rPr>
        <w:t>κών</w:t>
      </w:r>
      <w:proofErr w:type="spellEnd"/>
      <w:r>
        <w:rPr>
          <w:rFonts w:eastAsia="Times New Roman" w:cs="Calibri"/>
          <w:b/>
          <w:sz w:val="24"/>
          <w:szCs w:val="24"/>
          <w:lang w:eastAsia="el-GR"/>
        </w:rPr>
        <w:t xml:space="preserve"> Π. Ε. της χώρας</w:t>
      </w:r>
    </w:p>
    <w:p w:rsidR="008D343D" w:rsidRPr="008D343D" w:rsidRDefault="00EF1077" w:rsidP="0079163B">
      <w:pPr>
        <w:ind w:left="-1560" w:right="-1617"/>
        <w:jc w:val="center"/>
        <w:rPr>
          <w:b/>
          <w:sz w:val="28"/>
          <w:szCs w:val="28"/>
        </w:rPr>
      </w:pPr>
      <w:r>
        <w:rPr>
          <w:b/>
          <w:sz w:val="28"/>
          <w:szCs w:val="28"/>
        </w:rPr>
        <w:t xml:space="preserve">Θέμα: Ξαναέβαλαν λουκέτο στο </w:t>
      </w:r>
      <w:r w:rsidR="008D343D" w:rsidRPr="008D343D">
        <w:rPr>
          <w:b/>
          <w:sz w:val="28"/>
          <w:szCs w:val="28"/>
        </w:rPr>
        <w:t>9</w:t>
      </w:r>
      <w:r w:rsidR="008D343D" w:rsidRPr="008D343D">
        <w:rPr>
          <w:b/>
          <w:sz w:val="28"/>
          <w:szCs w:val="28"/>
          <w:vertAlign w:val="superscript"/>
        </w:rPr>
        <w:t>ο</w:t>
      </w:r>
      <w:r w:rsidR="008D343D" w:rsidRPr="008D343D">
        <w:rPr>
          <w:b/>
          <w:sz w:val="28"/>
          <w:szCs w:val="28"/>
        </w:rPr>
        <w:t xml:space="preserve"> Δ.Σ </w:t>
      </w:r>
      <w:r>
        <w:rPr>
          <w:b/>
          <w:sz w:val="28"/>
          <w:szCs w:val="28"/>
        </w:rPr>
        <w:t>κ</w:t>
      </w:r>
      <w:r w:rsidR="007E2334">
        <w:rPr>
          <w:b/>
          <w:sz w:val="28"/>
          <w:szCs w:val="28"/>
        </w:rPr>
        <w:t xml:space="preserve">αι ο Δήμαρχος αποφάσισε την </w:t>
      </w:r>
      <w:r w:rsidR="008D343D" w:rsidRPr="008D343D">
        <w:rPr>
          <w:b/>
          <w:sz w:val="28"/>
          <w:szCs w:val="28"/>
        </w:rPr>
        <w:t>μετεγκατάσταση στο 14</w:t>
      </w:r>
      <w:r w:rsidR="008D343D" w:rsidRPr="008D343D">
        <w:rPr>
          <w:b/>
          <w:sz w:val="28"/>
          <w:szCs w:val="28"/>
          <w:vertAlign w:val="superscript"/>
        </w:rPr>
        <w:t>ο</w:t>
      </w:r>
      <w:r w:rsidR="008D343D" w:rsidRPr="008D343D">
        <w:rPr>
          <w:b/>
          <w:sz w:val="28"/>
          <w:szCs w:val="28"/>
        </w:rPr>
        <w:t xml:space="preserve"> Δ.Σ!!!</w:t>
      </w:r>
    </w:p>
    <w:p w:rsidR="007E2334" w:rsidRPr="006F0668" w:rsidRDefault="008D343D" w:rsidP="006F0668">
      <w:pPr>
        <w:ind w:left="-1560" w:right="-1617"/>
        <w:jc w:val="both"/>
        <w:rPr>
          <w:sz w:val="24"/>
          <w:szCs w:val="24"/>
        </w:rPr>
      </w:pPr>
      <w:r>
        <w:rPr>
          <w:sz w:val="24"/>
          <w:szCs w:val="24"/>
        </w:rPr>
        <w:t xml:space="preserve"> </w:t>
      </w:r>
      <w:r w:rsidR="007E2334">
        <w:rPr>
          <w:sz w:val="24"/>
          <w:szCs w:val="24"/>
        </w:rPr>
        <w:t xml:space="preserve"> </w:t>
      </w:r>
      <w:r>
        <w:rPr>
          <w:sz w:val="24"/>
          <w:szCs w:val="24"/>
        </w:rPr>
        <w:t xml:space="preserve"> </w:t>
      </w:r>
      <w:r w:rsidR="005B672E">
        <w:rPr>
          <w:sz w:val="24"/>
          <w:szCs w:val="24"/>
        </w:rPr>
        <w:t xml:space="preserve"> </w:t>
      </w:r>
      <w:r w:rsidR="00EF1077">
        <w:rPr>
          <w:sz w:val="24"/>
          <w:szCs w:val="24"/>
        </w:rPr>
        <w:t>Την πρώτη μέρα του ανοίγματος των σχολείων μετά τις διακοπές των Χριστουγέννων επέλεξαν οι ιδιοκτήτες για να πετάξουν στο δρόμο τους μαθητές του 9</w:t>
      </w:r>
      <w:r w:rsidR="00EF1077" w:rsidRPr="00EF1077">
        <w:rPr>
          <w:sz w:val="24"/>
          <w:szCs w:val="24"/>
          <w:vertAlign w:val="superscript"/>
        </w:rPr>
        <w:t>ου</w:t>
      </w:r>
      <w:r w:rsidR="00EF1077">
        <w:rPr>
          <w:sz w:val="24"/>
          <w:szCs w:val="24"/>
        </w:rPr>
        <w:t xml:space="preserve"> Δ.Σ Αιγάλεω. Σήμερα το πρωί γύρω στις 7.00 </w:t>
      </w:r>
      <w:proofErr w:type="spellStart"/>
      <w:r w:rsidR="00EF1077">
        <w:rPr>
          <w:sz w:val="24"/>
          <w:szCs w:val="24"/>
        </w:rPr>
        <w:t>π.μ</w:t>
      </w:r>
      <w:proofErr w:type="spellEnd"/>
      <w:r w:rsidR="00EF1077">
        <w:rPr>
          <w:sz w:val="24"/>
          <w:szCs w:val="24"/>
        </w:rPr>
        <w:t xml:space="preserve"> ιδιωτική εταιρεία ασφαλείας έσπασε τα λουκέτα, έβαλε καινούρια και κλείδωσε το χώρο του σχολείου. Έκπληκτοι εκπαιδευτικοί, μαθητές και γονείς βρήκαν στις 8.00 το σχολείο τους κλειστό. Η χαρά, οι ευχές και τα χαμόγελα για το άνοιγμα των σχολείων έγιναν απελπισία, θλίψη και απόγνωση καθώς τα μικρά παιδιά και οι οικογένειές τους δεν ήξεραν τι να κάνουν. Τελικά με συνοπτικές διαδικασίες ο Δήμαρχος με προσωπική του απόφαση αποφάσισε το </w:t>
      </w:r>
      <w:r w:rsidR="007E2334">
        <w:rPr>
          <w:sz w:val="24"/>
          <w:szCs w:val="24"/>
        </w:rPr>
        <w:t>απόγευμα</w:t>
      </w:r>
      <w:r w:rsidR="00EF1077">
        <w:rPr>
          <w:sz w:val="24"/>
          <w:szCs w:val="24"/>
        </w:rPr>
        <w:t xml:space="preserve"> την μετεγκατάσταση του 9</w:t>
      </w:r>
      <w:r w:rsidR="00EF1077" w:rsidRPr="00EF1077">
        <w:rPr>
          <w:sz w:val="24"/>
          <w:szCs w:val="24"/>
          <w:vertAlign w:val="superscript"/>
        </w:rPr>
        <w:t>ου</w:t>
      </w:r>
      <w:r w:rsidR="00EF1077">
        <w:rPr>
          <w:sz w:val="24"/>
          <w:szCs w:val="24"/>
        </w:rPr>
        <w:t xml:space="preserve"> Δ.Σ στο χώρο του 14</w:t>
      </w:r>
      <w:r w:rsidR="00EF1077" w:rsidRPr="00EF1077">
        <w:rPr>
          <w:sz w:val="24"/>
          <w:szCs w:val="24"/>
          <w:vertAlign w:val="superscript"/>
        </w:rPr>
        <w:t>ου</w:t>
      </w:r>
      <w:r w:rsidR="00EF1077">
        <w:rPr>
          <w:sz w:val="24"/>
          <w:szCs w:val="24"/>
        </w:rPr>
        <w:t xml:space="preserve"> Δ.Σ, αυτό δηλαδή που μας είχε ανακοινώσει πριν τρεις εβδομάδες!!!</w:t>
      </w:r>
      <w:r w:rsidR="006F0668">
        <w:rPr>
          <w:sz w:val="24"/>
          <w:szCs w:val="24"/>
        </w:rPr>
        <w:t xml:space="preserve"> </w:t>
      </w:r>
      <w:r w:rsidR="00EF1077" w:rsidRPr="007E2334">
        <w:rPr>
          <w:b/>
          <w:sz w:val="24"/>
          <w:szCs w:val="24"/>
          <w:u w:val="single"/>
        </w:rPr>
        <w:t>Καταγγέλλουμε το Δήμαρχο Αιγάλεω, το Υπουργείο Παιδείας και την Περιφέρεια Αττικής για τη σημερινή τραγική κατάσταση και το αδιέξοδο που έχει δημιουργηθεί.  Ο ένας πετάει το μπαλάκι στον άλλο και θέλουν να απαλλαγούν από το σχολείο</w:t>
      </w:r>
      <w:r w:rsidR="007E2334" w:rsidRPr="007E2334">
        <w:rPr>
          <w:b/>
          <w:sz w:val="24"/>
          <w:szCs w:val="24"/>
          <w:u w:val="single"/>
        </w:rPr>
        <w:t xml:space="preserve"> παρά το ότι έχουν ξεκινήσει οι διαδικασίες για την αναγκαστική απαλλοτρίωση του κτηρίου και του οικοπέδου!!!</w:t>
      </w:r>
    </w:p>
    <w:p w:rsidR="00991E20" w:rsidRPr="006F0668" w:rsidRDefault="007E2334" w:rsidP="006F0668">
      <w:pPr>
        <w:ind w:left="-1560" w:right="-1617"/>
        <w:jc w:val="both"/>
        <w:rPr>
          <w:sz w:val="24"/>
          <w:szCs w:val="24"/>
        </w:rPr>
      </w:pPr>
      <w:r>
        <w:rPr>
          <w:sz w:val="24"/>
          <w:szCs w:val="24"/>
        </w:rPr>
        <w:t xml:space="preserve">    </w:t>
      </w:r>
      <w:r w:rsidR="00F25637">
        <w:rPr>
          <w:sz w:val="24"/>
          <w:szCs w:val="24"/>
        </w:rPr>
        <w:t>Από τη δική μας π</w:t>
      </w:r>
      <w:r>
        <w:rPr>
          <w:sz w:val="24"/>
          <w:szCs w:val="24"/>
        </w:rPr>
        <w:t>λευρά για άλλη μια φορά δηλώνουμε</w:t>
      </w:r>
      <w:r w:rsidR="00F25637">
        <w:rPr>
          <w:sz w:val="24"/>
          <w:szCs w:val="24"/>
        </w:rPr>
        <w:t xml:space="preserve"> ότι </w:t>
      </w:r>
      <w:r w:rsidR="00F25637" w:rsidRPr="00792C66">
        <w:rPr>
          <w:b/>
          <w:sz w:val="26"/>
          <w:szCs w:val="26"/>
          <w:u w:val="single"/>
        </w:rPr>
        <w:t xml:space="preserve">ΤΟ ΚΤΗΡΙΟ ΔΕΝ ΤΟ ΠΑΡΑΔΙΝΟΥΜΕ!!! </w:t>
      </w:r>
      <w:r w:rsidR="00991E20" w:rsidRPr="00792C66">
        <w:rPr>
          <w:rFonts w:cstheme="minorHAnsi"/>
          <w:b/>
          <w:sz w:val="26"/>
          <w:szCs w:val="26"/>
          <w:u w:val="single"/>
        </w:rPr>
        <w:t xml:space="preserve">Μαζί με τους γονείς και τους μαζικούς φορείς θα </w:t>
      </w:r>
      <w:r>
        <w:rPr>
          <w:rFonts w:cstheme="minorHAnsi"/>
          <w:b/>
          <w:sz w:val="26"/>
          <w:szCs w:val="26"/>
          <w:u w:val="single"/>
        </w:rPr>
        <w:t>το υπερασπιστούμε</w:t>
      </w:r>
      <w:r w:rsidR="00991E20" w:rsidRPr="00792C66">
        <w:rPr>
          <w:rFonts w:cstheme="minorHAnsi"/>
          <w:b/>
          <w:sz w:val="26"/>
          <w:szCs w:val="26"/>
          <w:u w:val="single"/>
        </w:rPr>
        <w:t xml:space="preserve">. Δε θα αφήσουμε να χαθεί άλλο ένα σχολείο στο Αιγάλεω. </w:t>
      </w:r>
      <w:r w:rsidR="00F25637" w:rsidRPr="00792C66">
        <w:rPr>
          <w:b/>
          <w:sz w:val="26"/>
          <w:szCs w:val="26"/>
          <w:u w:val="single"/>
        </w:rPr>
        <w:t>Θα σταθούμε στο πλευρό των γονέων, των συναδέλφων μας και των παιδιών μας που παλεύουν για το αυτονόητο: ΝΑ ΕΧΟΥΝ ΣΧΟΛΕΙΟ ΓΙΑ ΝΑ ΚΑΝΟΥΝ ΜΑΘΗΜΑ!!!!</w:t>
      </w:r>
      <w:r w:rsidR="006F0668">
        <w:rPr>
          <w:sz w:val="24"/>
          <w:szCs w:val="24"/>
        </w:rPr>
        <w:t xml:space="preserve"> </w:t>
      </w:r>
      <w:r w:rsidR="00F25637">
        <w:rPr>
          <w:sz w:val="24"/>
          <w:szCs w:val="24"/>
        </w:rPr>
        <w:t xml:space="preserve">Κάνουμε σαφές σε κάθε κατεύθυνση ότι τα παιδιά μας δεν είναι άψυχα αντικείμενα για να τα μεταφέρει ο καθένας όπου θέλει. </w:t>
      </w:r>
      <w:r w:rsidR="00F25637" w:rsidRPr="00B37C28">
        <w:rPr>
          <w:b/>
          <w:sz w:val="24"/>
          <w:szCs w:val="24"/>
          <w:u w:val="single"/>
        </w:rPr>
        <w:t>Το κτήριο του 14</w:t>
      </w:r>
      <w:r w:rsidR="00F25637" w:rsidRPr="00B37C28">
        <w:rPr>
          <w:b/>
          <w:sz w:val="24"/>
          <w:szCs w:val="24"/>
          <w:u w:val="single"/>
          <w:vertAlign w:val="superscript"/>
        </w:rPr>
        <w:t>ου</w:t>
      </w:r>
      <w:r w:rsidR="00EF1077">
        <w:rPr>
          <w:b/>
          <w:sz w:val="24"/>
          <w:szCs w:val="24"/>
          <w:u w:val="single"/>
        </w:rPr>
        <w:t xml:space="preserve"> Δ.Σ ΔΕΝ ΜΠΟΡΕΙ ΝΑ ΣΤΕΓΑΣΕΙ 198</w:t>
      </w:r>
      <w:r w:rsidR="00F25637" w:rsidRPr="00B37C28">
        <w:rPr>
          <w:b/>
          <w:sz w:val="24"/>
          <w:szCs w:val="24"/>
          <w:u w:val="single"/>
        </w:rPr>
        <w:t xml:space="preserve"> μαθητές!!! Δεν θα επιτρέψουμε ο Δήμος να στοιβάξει τους μαθητές των δύο σχολείων σε αίθουσες κλουβιά, χωρισμένες με γυψοσανί</w:t>
      </w:r>
      <w:r w:rsidR="00B37C28">
        <w:rPr>
          <w:b/>
          <w:sz w:val="24"/>
          <w:szCs w:val="24"/>
          <w:u w:val="single"/>
        </w:rPr>
        <w:t>δες, σε αίθουσες πρώην αποθήκες</w:t>
      </w:r>
      <w:r w:rsidR="00F25637" w:rsidRPr="00B37C28">
        <w:rPr>
          <w:b/>
          <w:sz w:val="24"/>
          <w:szCs w:val="24"/>
          <w:u w:val="single"/>
        </w:rPr>
        <w:t>, σε αίθουσ</w:t>
      </w:r>
      <w:r w:rsidR="00991E20" w:rsidRPr="00B37C28">
        <w:rPr>
          <w:b/>
          <w:sz w:val="24"/>
          <w:szCs w:val="24"/>
          <w:u w:val="single"/>
        </w:rPr>
        <w:t xml:space="preserve">α εκδηλώσεων χωρισμένη στα δύο και σε ένα προαύλιο </w:t>
      </w:r>
      <w:r w:rsidR="00F25637" w:rsidRPr="00B37C28">
        <w:rPr>
          <w:b/>
          <w:sz w:val="24"/>
          <w:szCs w:val="24"/>
          <w:u w:val="single"/>
        </w:rPr>
        <w:t>που δεν επαρκεί για το σύνολο των μαθητών</w:t>
      </w:r>
      <w:r w:rsidR="00991E20" w:rsidRPr="00B37C28">
        <w:rPr>
          <w:b/>
          <w:sz w:val="24"/>
          <w:szCs w:val="24"/>
          <w:u w:val="single"/>
        </w:rPr>
        <w:t xml:space="preserve">. </w:t>
      </w:r>
      <w:r>
        <w:rPr>
          <w:b/>
          <w:sz w:val="24"/>
          <w:szCs w:val="24"/>
          <w:u w:val="single"/>
        </w:rPr>
        <w:t xml:space="preserve">Ούτε θα γυρίσουμε πίσω στις </w:t>
      </w:r>
      <w:proofErr w:type="spellStart"/>
      <w:r>
        <w:rPr>
          <w:b/>
          <w:sz w:val="24"/>
          <w:szCs w:val="24"/>
          <w:u w:val="single"/>
        </w:rPr>
        <w:t>βάρδιες…..</w:t>
      </w:r>
      <w:r w:rsidR="00991E20" w:rsidRPr="00B37C28">
        <w:rPr>
          <w:b/>
          <w:sz w:val="24"/>
          <w:szCs w:val="24"/>
          <w:u w:val="single"/>
        </w:rPr>
        <w:t>Εμείς</w:t>
      </w:r>
      <w:proofErr w:type="spellEnd"/>
      <w:r w:rsidR="00991E20" w:rsidRPr="00B37C28">
        <w:rPr>
          <w:b/>
          <w:sz w:val="24"/>
          <w:szCs w:val="24"/>
          <w:u w:val="single"/>
        </w:rPr>
        <w:t xml:space="preserve"> δεν θα θρηνήσουμε άλλο παιδί χαμένο στο χώρο του σχολείου…..</w:t>
      </w:r>
    </w:p>
    <w:p w:rsidR="008D343D" w:rsidRPr="00B37C28" w:rsidRDefault="007E2334" w:rsidP="006F0668">
      <w:pPr>
        <w:spacing w:line="240" w:lineRule="auto"/>
        <w:ind w:left="-1560" w:right="-1617"/>
        <w:jc w:val="center"/>
        <w:rPr>
          <w:rFonts w:cstheme="minorHAnsi"/>
          <w:b/>
          <w:sz w:val="28"/>
          <w:szCs w:val="28"/>
        </w:rPr>
      </w:pPr>
      <w:r>
        <w:rPr>
          <w:b/>
          <w:sz w:val="28"/>
          <w:szCs w:val="28"/>
        </w:rPr>
        <w:t>Μ</w:t>
      </w:r>
      <w:r w:rsidR="008D343D" w:rsidRPr="00B37C28">
        <w:rPr>
          <w:b/>
          <w:sz w:val="28"/>
          <w:szCs w:val="28"/>
        </w:rPr>
        <w:t>ε κάθε τρόπο και κάθε μέσο</w:t>
      </w:r>
      <w:r>
        <w:rPr>
          <w:b/>
          <w:sz w:val="28"/>
          <w:szCs w:val="28"/>
        </w:rPr>
        <w:t>, ΟΣΟ ΧΡΕΙΑΣΤΕΙ</w:t>
      </w:r>
      <w:r w:rsidR="005B672E">
        <w:rPr>
          <w:b/>
          <w:sz w:val="28"/>
          <w:szCs w:val="28"/>
        </w:rPr>
        <w:t>,</w:t>
      </w:r>
      <w:r>
        <w:rPr>
          <w:b/>
          <w:sz w:val="28"/>
          <w:szCs w:val="28"/>
        </w:rPr>
        <w:t xml:space="preserve"> θα αγωνιστούμε </w:t>
      </w:r>
      <w:r>
        <w:rPr>
          <w:rFonts w:cstheme="minorHAnsi"/>
          <w:b/>
          <w:sz w:val="28"/>
          <w:szCs w:val="28"/>
        </w:rPr>
        <w:t>ΤΟ ΣΧΟΛΕΙΟ να ΜΗΝ</w:t>
      </w:r>
      <w:r w:rsidR="00991E20" w:rsidRPr="00B37C28">
        <w:rPr>
          <w:rFonts w:cstheme="minorHAnsi"/>
          <w:b/>
          <w:sz w:val="28"/>
          <w:szCs w:val="28"/>
        </w:rPr>
        <w:t xml:space="preserve"> ΚΛΕΙΣΕΙ!!! Τα παιδιά μας δεν θα πεταχτούν στο δρόμο!!!</w:t>
      </w:r>
      <w:r w:rsidR="00B37C28">
        <w:rPr>
          <w:rFonts w:cstheme="minorHAnsi"/>
          <w:b/>
          <w:sz w:val="28"/>
          <w:szCs w:val="28"/>
        </w:rPr>
        <w:t xml:space="preserve"> </w:t>
      </w:r>
      <w:r w:rsidR="008D343D" w:rsidRPr="008D343D">
        <w:rPr>
          <w:b/>
          <w:sz w:val="28"/>
          <w:szCs w:val="28"/>
        </w:rPr>
        <w:t>ΑΠΑΙΤΟΥΜΕ</w:t>
      </w:r>
      <w:r w:rsidR="00B37C28">
        <w:rPr>
          <w:b/>
          <w:sz w:val="28"/>
          <w:szCs w:val="28"/>
        </w:rPr>
        <w:t xml:space="preserve"> ΕΔΩ ΚΑΙ ΤΩΡΑ</w:t>
      </w:r>
      <w:r w:rsidR="008D343D" w:rsidRPr="008D343D">
        <w:rPr>
          <w:b/>
          <w:sz w:val="28"/>
          <w:szCs w:val="28"/>
        </w:rPr>
        <w:t>:</w:t>
      </w:r>
    </w:p>
    <w:p w:rsidR="008D343D" w:rsidRPr="00B37C28" w:rsidRDefault="008D343D" w:rsidP="006F0668">
      <w:pPr>
        <w:shd w:val="clear" w:color="auto" w:fill="FFFFFF"/>
        <w:spacing w:after="0" w:line="240" w:lineRule="auto"/>
        <w:ind w:left="-1560" w:right="-1617"/>
        <w:jc w:val="center"/>
        <w:rPr>
          <w:b/>
          <w:sz w:val="28"/>
          <w:szCs w:val="28"/>
        </w:rPr>
      </w:pPr>
      <w:r w:rsidRPr="008D343D">
        <w:rPr>
          <w:b/>
          <w:sz w:val="28"/>
          <w:szCs w:val="28"/>
        </w:rPr>
        <w:t xml:space="preserve">- </w:t>
      </w:r>
      <w:r w:rsidR="007E2334" w:rsidRPr="007E2334">
        <w:rPr>
          <w:b/>
          <w:sz w:val="28"/>
          <w:szCs w:val="28"/>
          <w:highlight w:val="yellow"/>
        </w:rPr>
        <w:t>Ο Δήμος Αιγάλεω, το Υπουργείο Παιδείας και η Περιφέρεια έχουν βαρύτατες ευθύνες!!! Να τις αναλάβουν και να δώσουν λύση ΤΩΡΑ!!  Ν</w:t>
      </w:r>
      <w:r w:rsidRPr="007E2334">
        <w:rPr>
          <w:b/>
          <w:sz w:val="28"/>
          <w:szCs w:val="28"/>
          <w:highlight w:val="yellow"/>
        </w:rPr>
        <w:t>α προχωρήσουν τις διαδικασίες της αναγκαστικής απαλλοτρίωσης όπως έχει αποφασιστεί</w:t>
      </w:r>
      <w:r w:rsidRPr="00B37C28">
        <w:rPr>
          <w:b/>
          <w:sz w:val="28"/>
          <w:szCs w:val="28"/>
          <w:highlight w:val="yellow"/>
        </w:rPr>
        <w:t xml:space="preserve">, χωρίς άλλες </w:t>
      </w:r>
      <w:r w:rsidR="00B37C28">
        <w:rPr>
          <w:b/>
          <w:sz w:val="28"/>
          <w:szCs w:val="28"/>
          <w:highlight w:val="yellow"/>
        </w:rPr>
        <w:t>καθυστερήσεις!! Ν</w:t>
      </w:r>
      <w:r w:rsidRPr="00B37C28">
        <w:rPr>
          <w:b/>
          <w:sz w:val="28"/>
          <w:szCs w:val="28"/>
          <w:highlight w:val="yellow"/>
        </w:rPr>
        <w:t>α σταματήσει ΤΩΡΑ η έξωση!</w:t>
      </w:r>
    </w:p>
    <w:p w:rsidR="00991E20" w:rsidRPr="006F504C" w:rsidRDefault="00991E20" w:rsidP="006F0668">
      <w:pPr>
        <w:ind w:left="-1560" w:right="-1617"/>
        <w:jc w:val="center"/>
        <w:rPr>
          <w:rFonts w:cstheme="minorHAnsi"/>
          <w:b/>
          <w:sz w:val="24"/>
          <w:szCs w:val="24"/>
        </w:rPr>
      </w:pPr>
      <w:r w:rsidRPr="006F504C">
        <w:rPr>
          <w:rFonts w:cstheme="minorHAnsi"/>
          <w:b/>
          <w:sz w:val="24"/>
          <w:szCs w:val="24"/>
          <w:highlight w:val="lightGray"/>
        </w:rPr>
        <w:t xml:space="preserve">ΔΕΝ ΞΕΧΝΑΜΕ </w:t>
      </w:r>
      <w:r w:rsidR="008D343D" w:rsidRPr="006F504C">
        <w:rPr>
          <w:rFonts w:cstheme="minorHAnsi"/>
          <w:b/>
          <w:sz w:val="24"/>
          <w:szCs w:val="24"/>
          <w:highlight w:val="lightGray"/>
        </w:rPr>
        <w:t xml:space="preserve">ΠΟΤΕ </w:t>
      </w:r>
      <w:r w:rsidRPr="006F504C">
        <w:rPr>
          <w:rFonts w:cstheme="minorHAnsi"/>
          <w:b/>
          <w:sz w:val="24"/>
          <w:szCs w:val="24"/>
          <w:highlight w:val="lightGray"/>
        </w:rPr>
        <w:t>τα σχολεία που χτυπήθηκαν από το σεισμό του 2019 για τα οποία, για τέταρτη σχολι</w:t>
      </w:r>
      <w:r w:rsidR="00B37C28" w:rsidRPr="006F504C">
        <w:rPr>
          <w:rFonts w:cstheme="minorHAnsi"/>
          <w:b/>
          <w:sz w:val="24"/>
          <w:szCs w:val="24"/>
          <w:highlight w:val="lightGray"/>
        </w:rPr>
        <w:t>κή χρονιά, δεν έχει βρεθεί λύση!!!</w:t>
      </w:r>
      <w:r w:rsidRPr="006F504C">
        <w:rPr>
          <w:rFonts w:cstheme="minorHAnsi"/>
          <w:b/>
          <w:sz w:val="24"/>
          <w:szCs w:val="24"/>
          <w:highlight w:val="lightGray"/>
        </w:rPr>
        <w:t xml:space="preserve"> ΔΕΝ ΞΕΧΝΑΜΕ το 11</w:t>
      </w:r>
      <w:r w:rsidRPr="006F504C">
        <w:rPr>
          <w:rFonts w:cstheme="minorHAnsi"/>
          <w:b/>
          <w:sz w:val="24"/>
          <w:szCs w:val="24"/>
          <w:highlight w:val="lightGray"/>
          <w:vertAlign w:val="superscript"/>
        </w:rPr>
        <w:t>ο</w:t>
      </w:r>
      <w:r w:rsidRPr="006F504C">
        <w:rPr>
          <w:rFonts w:cstheme="minorHAnsi"/>
          <w:b/>
          <w:sz w:val="24"/>
          <w:szCs w:val="24"/>
          <w:highlight w:val="lightGray"/>
        </w:rPr>
        <w:t xml:space="preserve"> Δ.Σ, το 17</w:t>
      </w:r>
      <w:r w:rsidRPr="006F504C">
        <w:rPr>
          <w:rFonts w:cstheme="minorHAnsi"/>
          <w:b/>
          <w:sz w:val="24"/>
          <w:szCs w:val="24"/>
          <w:highlight w:val="lightGray"/>
          <w:vertAlign w:val="superscript"/>
        </w:rPr>
        <w:t>ο</w:t>
      </w:r>
      <w:r w:rsidRPr="006F504C">
        <w:rPr>
          <w:rFonts w:cstheme="minorHAnsi"/>
          <w:b/>
          <w:sz w:val="24"/>
          <w:szCs w:val="24"/>
          <w:highlight w:val="lightGray"/>
        </w:rPr>
        <w:t xml:space="preserve"> Δ.Σ, το 7</w:t>
      </w:r>
      <w:r w:rsidRPr="006F504C">
        <w:rPr>
          <w:rFonts w:cstheme="minorHAnsi"/>
          <w:b/>
          <w:sz w:val="24"/>
          <w:szCs w:val="24"/>
          <w:highlight w:val="lightGray"/>
          <w:vertAlign w:val="superscript"/>
        </w:rPr>
        <w:t>ο</w:t>
      </w:r>
      <w:r w:rsidRPr="006F504C">
        <w:rPr>
          <w:rFonts w:cstheme="minorHAnsi"/>
          <w:b/>
          <w:sz w:val="24"/>
          <w:szCs w:val="24"/>
          <w:highlight w:val="lightGray"/>
        </w:rPr>
        <w:t xml:space="preserve"> Δ.Σ, το Ειδικό Σχολείο, τα νηπιαγωγεία:</w:t>
      </w:r>
      <w:r w:rsidRPr="006F504C">
        <w:rPr>
          <w:sz w:val="24"/>
          <w:szCs w:val="24"/>
          <w:highlight w:val="lightGray"/>
        </w:rPr>
        <w:t xml:space="preserve"> το </w:t>
      </w:r>
      <w:r w:rsidRPr="006F504C">
        <w:rPr>
          <w:b/>
          <w:sz w:val="24"/>
          <w:szCs w:val="24"/>
          <w:highlight w:val="lightGray"/>
        </w:rPr>
        <w:t>Ειδικό</w:t>
      </w:r>
      <w:r w:rsidRPr="006F504C">
        <w:rPr>
          <w:sz w:val="24"/>
          <w:szCs w:val="24"/>
          <w:highlight w:val="lightGray"/>
        </w:rPr>
        <w:t xml:space="preserve">, το </w:t>
      </w:r>
      <w:r w:rsidRPr="006F504C">
        <w:rPr>
          <w:rFonts w:cstheme="minorHAnsi"/>
          <w:b/>
          <w:sz w:val="24"/>
          <w:szCs w:val="24"/>
          <w:highlight w:val="lightGray"/>
        </w:rPr>
        <w:t>15ο και το 28</w:t>
      </w:r>
      <w:r w:rsidRPr="006F504C">
        <w:rPr>
          <w:rFonts w:cstheme="minorHAnsi"/>
          <w:b/>
          <w:sz w:val="24"/>
          <w:szCs w:val="24"/>
          <w:highlight w:val="lightGray"/>
          <w:vertAlign w:val="superscript"/>
        </w:rPr>
        <w:t>ο</w:t>
      </w:r>
      <w:r w:rsidRPr="006F504C">
        <w:rPr>
          <w:rFonts w:cstheme="minorHAnsi"/>
          <w:b/>
          <w:sz w:val="24"/>
          <w:szCs w:val="24"/>
          <w:highlight w:val="lightGray"/>
        </w:rPr>
        <w:t xml:space="preserve">, την άθλια κατάσταση των Ειδικών Σχολείων στην </w:t>
      </w:r>
      <w:proofErr w:type="spellStart"/>
      <w:r w:rsidRPr="006F504C">
        <w:rPr>
          <w:rFonts w:cstheme="minorHAnsi"/>
          <w:b/>
          <w:sz w:val="24"/>
          <w:szCs w:val="24"/>
          <w:highlight w:val="lightGray"/>
        </w:rPr>
        <w:t>Ορυζομύλων</w:t>
      </w:r>
      <w:proofErr w:type="spellEnd"/>
      <w:r w:rsidRPr="006F504C">
        <w:rPr>
          <w:rFonts w:cstheme="minorHAnsi"/>
          <w:b/>
          <w:sz w:val="24"/>
          <w:szCs w:val="24"/>
          <w:highlight w:val="lightGray"/>
        </w:rPr>
        <w:t xml:space="preserve">. </w:t>
      </w:r>
      <w:r w:rsidR="008D343D" w:rsidRPr="006F504C">
        <w:rPr>
          <w:rFonts w:cstheme="minorHAnsi"/>
          <w:b/>
          <w:sz w:val="24"/>
          <w:szCs w:val="24"/>
        </w:rPr>
        <w:t xml:space="preserve"> </w:t>
      </w:r>
    </w:p>
    <w:p w:rsidR="006F504C" w:rsidRPr="006F0668" w:rsidRDefault="005B672E" w:rsidP="006F0668">
      <w:pPr>
        <w:ind w:left="-1560" w:right="-1617"/>
        <w:jc w:val="center"/>
        <w:rPr>
          <w:rFonts w:cstheme="minorHAnsi"/>
          <w:b/>
          <w:sz w:val="28"/>
          <w:szCs w:val="28"/>
        </w:rPr>
      </w:pPr>
      <w:r>
        <w:rPr>
          <w:rFonts w:cstheme="minorHAnsi"/>
          <w:b/>
          <w:noProof/>
          <w:sz w:val="28"/>
          <w:szCs w:val="28"/>
          <w:lang w:eastAsia="el-GR"/>
        </w:rPr>
        <w:drawing>
          <wp:anchor distT="0" distB="0" distL="114300" distR="114300" simplePos="0" relativeHeight="251658240" behindDoc="0" locked="0" layoutInCell="1" allowOverlap="1">
            <wp:simplePos x="0" y="0"/>
            <wp:positionH relativeFrom="column">
              <wp:posOffset>1725930</wp:posOffset>
            </wp:positionH>
            <wp:positionV relativeFrom="paragraph">
              <wp:posOffset>950595</wp:posOffset>
            </wp:positionV>
            <wp:extent cx="1847850" cy="617220"/>
            <wp:effectExtent l="19050" t="0" r="0" b="0"/>
            <wp:wrapSquare wrapText="bothSides"/>
            <wp:docPr id="1" name="Εικόνα 1" descr="C:\Users\quest\Pictures\img088.jpg"/>
            <wp:cNvGraphicFramePr/>
            <a:graphic xmlns:a="http://schemas.openxmlformats.org/drawingml/2006/main">
              <a:graphicData uri="http://schemas.openxmlformats.org/drawingml/2006/picture">
                <pic:pic xmlns:pic="http://schemas.openxmlformats.org/drawingml/2006/picture">
                  <pic:nvPicPr>
                    <pic:cNvPr id="0" name="Picture 1" descr="C:\Users\quest\Pictures\img088.jpg"/>
                    <pic:cNvPicPr>
                      <a:picLocks noChangeAspect="1" noChangeArrowheads="1"/>
                    </pic:cNvPicPr>
                  </pic:nvPicPr>
                  <pic:blipFill>
                    <a:blip r:embed="rId4" cstate="print">
                      <a:lum/>
                    </a:blip>
                    <a:srcRect/>
                    <a:stretch>
                      <a:fillRect/>
                    </a:stretch>
                  </pic:blipFill>
                  <pic:spPr bwMode="auto">
                    <a:xfrm>
                      <a:off x="0" y="0"/>
                      <a:ext cx="1847850" cy="617220"/>
                    </a:xfrm>
                    <a:prstGeom prst="rect">
                      <a:avLst/>
                    </a:prstGeom>
                    <a:noFill/>
                    <a:ln w="9525">
                      <a:noFill/>
                      <a:miter lim="800000"/>
                      <a:headEnd/>
                      <a:tailEnd/>
                    </a:ln>
                  </pic:spPr>
                </pic:pic>
              </a:graphicData>
            </a:graphic>
          </wp:anchor>
        </w:drawing>
      </w:r>
      <w:r w:rsidR="008D343D" w:rsidRPr="00B37C28">
        <w:rPr>
          <w:rFonts w:cstheme="minorHAnsi"/>
          <w:b/>
          <w:sz w:val="28"/>
          <w:szCs w:val="28"/>
          <w:highlight w:val="lightGray"/>
        </w:rPr>
        <w:t>Ο ΑΓΩΝΑΣ ΘΑ ΕΙΝΑΙ ΜΑΚΡΟΧΡΟΝΙΟΣ ΚΑΙ ΕΠΙΠΟΝΟΣ ΑΛΛΑ ΘΑ ΣΥΝΕΧΙΣΤΕΙ ΓΙΑ ΝΑ ΕΧΟΥΝ ΟΛΑ ΤΑ ΠΑΙΔΙΑ ΜΑΣ ΣΥΓΧΡΟΝΑ ΚΑΙ ΑΣΦΑΛΗ ΣΧΟΛΕΙΑ</w:t>
      </w:r>
      <w:r w:rsidR="00B37C28" w:rsidRPr="00B37C28">
        <w:rPr>
          <w:rFonts w:cstheme="minorHAnsi"/>
          <w:b/>
          <w:sz w:val="28"/>
          <w:szCs w:val="28"/>
          <w:highlight w:val="lightGray"/>
        </w:rPr>
        <w:t>!!</w:t>
      </w:r>
      <w:r w:rsidR="006F0668">
        <w:rPr>
          <w:rFonts w:cstheme="minorHAnsi"/>
          <w:b/>
          <w:sz w:val="28"/>
          <w:szCs w:val="28"/>
        </w:rPr>
        <w:t xml:space="preserve"> </w:t>
      </w:r>
      <w:r w:rsidR="007E2334">
        <w:rPr>
          <w:rFonts w:cstheme="minorHAnsi"/>
          <w:b/>
          <w:sz w:val="32"/>
          <w:szCs w:val="32"/>
          <w:highlight w:val="yellow"/>
          <w:u w:val="single"/>
        </w:rPr>
        <w:t xml:space="preserve">Όλοι/ες στο ΔΗΜΟΤΙΚΟ ΣΥΜΒΟΥΛΙΟ την ΤΡΙΤΗ 10 ΓΕΝΑΡΗ 2023, στις 8.00 </w:t>
      </w:r>
      <w:proofErr w:type="spellStart"/>
      <w:r w:rsidR="007E2334">
        <w:rPr>
          <w:rFonts w:cstheme="minorHAnsi"/>
          <w:b/>
          <w:sz w:val="32"/>
          <w:szCs w:val="32"/>
          <w:highlight w:val="yellow"/>
          <w:u w:val="single"/>
        </w:rPr>
        <w:t>μ.μ</w:t>
      </w:r>
      <w:proofErr w:type="spellEnd"/>
      <w:r w:rsidR="007E2334">
        <w:rPr>
          <w:rFonts w:cstheme="minorHAnsi"/>
          <w:b/>
          <w:sz w:val="32"/>
          <w:szCs w:val="32"/>
          <w:highlight w:val="yellow"/>
          <w:u w:val="single"/>
        </w:rPr>
        <w:t>.</w:t>
      </w:r>
    </w:p>
    <w:p w:rsidR="00991E20" w:rsidRPr="004606A6" w:rsidRDefault="00991E20" w:rsidP="006F0668">
      <w:pPr>
        <w:shd w:val="clear" w:color="auto" w:fill="FFFFFF"/>
        <w:spacing w:after="0" w:line="240" w:lineRule="auto"/>
        <w:ind w:left="-1560" w:right="-1617"/>
        <w:jc w:val="both"/>
        <w:rPr>
          <w:sz w:val="24"/>
          <w:szCs w:val="24"/>
        </w:rPr>
      </w:pPr>
    </w:p>
    <w:p w:rsidR="00C44394" w:rsidRDefault="00C44394" w:rsidP="006F0668">
      <w:pPr>
        <w:ind w:left="-1560" w:right="-1617"/>
      </w:pPr>
    </w:p>
    <w:sectPr w:rsidR="00C44394" w:rsidSect="006F504C">
      <w:pgSz w:w="11906" w:h="16838"/>
      <w:pgMar w:top="284"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91B"/>
    <w:rsid w:val="00385A93"/>
    <w:rsid w:val="004606A6"/>
    <w:rsid w:val="005B672E"/>
    <w:rsid w:val="006D1C46"/>
    <w:rsid w:val="006F0668"/>
    <w:rsid w:val="006F5037"/>
    <w:rsid w:val="006F504C"/>
    <w:rsid w:val="007133B1"/>
    <w:rsid w:val="0079163B"/>
    <w:rsid w:val="00792C66"/>
    <w:rsid w:val="007C5C87"/>
    <w:rsid w:val="007D791B"/>
    <w:rsid w:val="007E2334"/>
    <w:rsid w:val="00822BA1"/>
    <w:rsid w:val="008D343D"/>
    <w:rsid w:val="00991E20"/>
    <w:rsid w:val="00A87DBD"/>
    <w:rsid w:val="00AB7C81"/>
    <w:rsid w:val="00B37C28"/>
    <w:rsid w:val="00B91AC4"/>
    <w:rsid w:val="00BA4EB2"/>
    <w:rsid w:val="00C44394"/>
    <w:rsid w:val="00EF1077"/>
    <w:rsid w:val="00F256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672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B67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477328">
      <w:bodyDiv w:val="1"/>
      <w:marLeft w:val="0"/>
      <w:marRight w:val="0"/>
      <w:marTop w:val="0"/>
      <w:marBottom w:val="0"/>
      <w:divBdr>
        <w:top w:val="none" w:sz="0" w:space="0" w:color="auto"/>
        <w:left w:val="none" w:sz="0" w:space="0" w:color="auto"/>
        <w:bottom w:val="none" w:sz="0" w:space="0" w:color="auto"/>
        <w:right w:val="none" w:sz="0" w:space="0" w:color="auto"/>
      </w:divBdr>
      <w:divsChild>
        <w:div w:id="492650220">
          <w:marLeft w:val="0"/>
          <w:marRight w:val="0"/>
          <w:marTop w:val="0"/>
          <w:marBottom w:val="0"/>
          <w:divBdr>
            <w:top w:val="none" w:sz="0" w:space="0" w:color="auto"/>
            <w:left w:val="none" w:sz="0" w:space="0" w:color="auto"/>
            <w:bottom w:val="none" w:sz="0" w:space="0" w:color="auto"/>
            <w:right w:val="none" w:sz="0" w:space="0" w:color="auto"/>
          </w:divBdr>
          <w:divsChild>
            <w:div w:id="2054425581">
              <w:marLeft w:val="0"/>
              <w:marRight w:val="0"/>
              <w:marTop w:val="0"/>
              <w:marBottom w:val="0"/>
              <w:divBdr>
                <w:top w:val="none" w:sz="0" w:space="0" w:color="auto"/>
                <w:left w:val="none" w:sz="0" w:space="0" w:color="auto"/>
                <w:bottom w:val="none" w:sz="0" w:space="0" w:color="auto"/>
                <w:right w:val="none" w:sz="0" w:space="0" w:color="auto"/>
              </w:divBdr>
            </w:div>
          </w:divsChild>
        </w:div>
        <w:div w:id="33308438">
          <w:marLeft w:val="0"/>
          <w:marRight w:val="0"/>
          <w:marTop w:val="0"/>
          <w:marBottom w:val="0"/>
          <w:divBdr>
            <w:top w:val="none" w:sz="0" w:space="0" w:color="auto"/>
            <w:left w:val="none" w:sz="0" w:space="0" w:color="auto"/>
            <w:bottom w:val="none" w:sz="0" w:space="0" w:color="auto"/>
            <w:right w:val="none" w:sz="0" w:space="0" w:color="auto"/>
          </w:divBdr>
          <w:divsChild>
            <w:div w:id="204489132">
              <w:marLeft w:val="0"/>
              <w:marRight w:val="0"/>
              <w:marTop w:val="0"/>
              <w:marBottom w:val="0"/>
              <w:divBdr>
                <w:top w:val="none" w:sz="0" w:space="0" w:color="auto"/>
                <w:left w:val="none" w:sz="0" w:space="0" w:color="auto"/>
                <w:bottom w:val="none" w:sz="0" w:space="0" w:color="auto"/>
                <w:right w:val="none" w:sz="0" w:space="0" w:color="auto"/>
              </w:divBdr>
            </w:div>
          </w:divsChild>
        </w:div>
        <w:div w:id="1093473399">
          <w:marLeft w:val="0"/>
          <w:marRight w:val="0"/>
          <w:marTop w:val="0"/>
          <w:marBottom w:val="0"/>
          <w:divBdr>
            <w:top w:val="none" w:sz="0" w:space="0" w:color="auto"/>
            <w:left w:val="none" w:sz="0" w:space="0" w:color="auto"/>
            <w:bottom w:val="none" w:sz="0" w:space="0" w:color="auto"/>
            <w:right w:val="none" w:sz="0" w:space="0" w:color="auto"/>
          </w:divBdr>
          <w:divsChild>
            <w:div w:id="1018311021">
              <w:marLeft w:val="0"/>
              <w:marRight w:val="0"/>
              <w:marTop w:val="0"/>
              <w:marBottom w:val="0"/>
              <w:divBdr>
                <w:top w:val="none" w:sz="0" w:space="0" w:color="auto"/>
                <w:left w:val="none" w:sz="0" w:space="0" w:color="auto"/>
                <w:bottom w:val="none" w:sz="0" w:space="0" w:color="auto"/>
                <w:right w:val="none" w:sz="0" w:space="0" w:color="auto"/>
              </w:divBdr>
            </w:div>
          </w:divsChild>
        </w:div>
        <w:div w:id="1956477230">
          <w:marLeft w:val="0"/>
          <w:marRight w:val="0"/>
          <w:marTop w:val="0"/>
          <w:marBottom w:val="0"/>
          <w:divBdr>
            <w:top w:val="none" w:sz="0" w:space="0" w:color="auto"/>
            <w:left w:val="none" w:sz="0" w:space="0" w:color="auto"/>
            <w:bottom w:val="none" w:sz="0" w:space="0" w:color="auto"/>
            <w:right w:val="none" w:sz="0" w:space="0" w:color="auto"/>
          </w:divBdr>
          <w:divsChild>
            <w:div w:id="594897223">
              <w:marLeft w:val="0"/>
              <w:marRight w:val="0"/>
              <w:marTop w:val="0"/>
              <w:marBottom w:val="0"/>
              <w:divBdr>
                <w:top w:val="none" w:sz="0" w:space="0" w:color="auto"/>
                <w:left w:val="none" w:sz="0" w:space="0" w:color="auto"/>
                <w:bottom w:val="none" w:sz="0" w:space="0" w:color="auto"/>
                <w:right w:val="none" w:sz="0" w:space="0" w:color="auto"/>
              </w:divBdr>
            </w:div>
          </w:divsChild>
        </w:div>
        <w:div w:id="2027706473">
          <w:marLeft w:val="0"/>
          <w:marRight w:val="0"/>
          <w:marTop w:val="0"/>
          <w:marBottom w:val="0"/>
          <w:divBdr>
            <w:top w:val="none" w:sz="0" w:space="0" w:color="auto"/>
            <w:left w:val="none" w:sz="0" w:space="0" w:color="auto"/>
            <w:bottom w:val="none" w:sz="0" w:space="0" w:color="auto"/>
            <w:right w:val="none" w:sz="0" w:space="0" w:color="auto"/>
          </w:divBdr>
          <w:divsChild>
            <w:div w:id="1953241306">
              <w:marLeft w:val="0"/>
              <w:marRight w:val="0"/>
              <w:marTop w:val="0"/>
              <w:marBottom w:val="0"/>
              <w:divBdr>
                <w:top w:val="none" w:sz="0" w:space="0" w:color="auto"/>
                <w:left w:val="none" w:sz="0" w:space="0" w:color="auto"/>
                <w:bottom w:val="none" w:sz="0" w:space="0" w:color="auto"/>
                <w:right w:val="none" w:sz="0" w:space="0" w:color="auto"/>
              </w:divBdr>
            </w:div>
          </w:divsChild>
        </w:div>
        <w:div w:id="1592930835">
          <w:marLeft w:val="0"/>
          <w:marRight w:val="0"/>
          <w:marTop w:val="0"/>
          <w:marBottom w:val="0"/>
          <w:divBdr>
            <w:top w:val="none" w:sz="0" w:space="0" w:color="auto"/>
            <w:left w:val="none" w:sz="0" w:space="0" w:color="auto"/>
            <w:bottom w:val="none" w:sz="0" w:space="0" w:color="auto"/>
            <w:right w:val="none" w:sz="0" w:space="0" w:color="auto"/>
          </w:divBdr>
          <w:divsChild>
            <w:div w:id="1145971677">
              <w:marLeft w:val="0"/>
              <w:marRight w:val="0"/>
              <w:marTop w:val="0"/>
              <w:marBottom w:val="0"/>
              <w:divBdr>
                <w:top w:val="none" w:sz="0" w:space="0" w:color="auto"/>
                <w:left w:val="none" w:sz="0" w:space="0" w:color="auto"/>
                <w:bottom w:val="none" w:sz="0" w:space="0" w:color="auto"/>
                <w:right w:val="none" w:sz="0" w:space="0" w:color="auto"/>
              </w:divBdr>
            </w:div>
          </w:divsChild>
        </w:div>
        <w:div w:id="982778942">
          <w:marLeft w:val="0"/>
          <w:marRight w:val="0"/>
          <w:marTop w:val="0"/>
          <w:marBottom w:val="0"/>
          <w:divBdr>
            <w:top w:val="none" w:sz="0" w:space="0" w:color="auto"/>
            <w:left w:val="none" w:sz="0" w:space="0" w:color="auto"/>
            <w:bottom w:val="none" w:sz="0" w:space="0" w:color="auto"/>
            <w:right w:val="none" w:sz="0" w:space="0" w:color="auto"/>
          </w:divBdr>
          <w:divsChild>
            <w:div w:id="479659233">
              <w:marLeft w:val="0"/>
              <w:marRight w:val="0"/>
              <w:marTop w:val="0"/>
              <w:marBottom w:val="0"/>
              <w:divBdr>
                <w:top w:val="none" w:sz="0" w:space="0" w:color="auto"/>
                <w:left w:val="none" w:sz="0" w:space="0" w:color="auto"/>
                <w:bottom w:val="none" w:sz="0" w:space="0" w:color="auto"/>
                <w:right w:val="none" w:sz="0" w:space="0" w:color="auto"/>
              </w:divBdr>
            </w:div>
          </w:divsChild>
        </w:div>
        <w:div w:id="1088162251">
          <w:marLeft w:val="0"/>
          <w:marRight w:val="0"/>
          <w:marTop w:val="0"/>
          <w:marBottom w:val="0"/>
          <w:divBdr>
            <w:top w:val="none" w:sz="0" w:space="0" w:color="auto"/>
            <w:left w:val="none" w:sz="0" w:space="0" w:color="auto"/>
            <w:bottom w:val="none" w:sz="0" w:space="0" w:color="auto"/>
            <w:right w:val="none" w:sz="0" w:space="0" w:color="auto"/>
          </w:divBdr>
          <w:divsChild>
            <w:div w:id="1477332412">
              <w:marLeft w:val="0"/>
              <w:marRight w:val="0"/>
              <w:marTop w:val="0"/>
              <w:marBottom w:val="0"/>
              <w:divBdr>
                <w:top w:val="none" w:sz="0" w:space="0" w:color="auto"/>
                <w:left w:val="none" w:sz="0" w:space="0" w:color="auto"/>
                <w:bottom w:val="none" w:sz="0" w:space="0" w:color="auto"/>
                <w:right w:val="none" w:sz="0" w:space="0" w:color="auto"/>
              </w:divBdr>
            </w:div>
          </w:divsChild>
        </w:div>
        <w:div w:id="1261720526">
          <w:marLeft w:val="0"/>
          <w:marRight w:val="0"/>
          <w:marTop w:val="0"/>
          <w:marBottom w:val="0"/>
          <w:divBdr>
            <w:top w:val="none" w:sz="0" w:space="0" w:color="auto"/>
            <w:left w:val="none" w:sz="0" w:space="0" w:color="auto"/>
            <w:bottom w:val="none" w:sz="0" w:space="0" w:color="auto"/>
            <w:right w:val="none" w:sz="0" w:space="0" w:color="auto"/>
          </w:divBdr>
          <w:divsChild>
            <w:div w:id="815417581">
              <w:marLeft w:val="0"/>
              <w:marRight w:val="0"/>
              <w:marTop w:val="0"/>
              <w:marBottom w:val="0"/>
              <w:divBdr>
                <w:top w:val="none" w:sz="0" w:space="0" w:color="auto"/>
                <w:left w:val="none" w:sz="0" w:space="0" w:color="auto"/>
                <w:bottom w:val="none" w:sz="0" w:space="0" w:color="auto"/>
                <w:right w:val="none" w:sz="0" w:space="0" w:color="auto"/>
              </w:divBdr>
            </w:div>
          </w:divsChild>
        </w:div>
        <w:div w:id="1198201054">
          <w:marLeft w:val="0"/>
          <w:marRight w:val="0"/>
          <w:marTop w:val="0"/>
          <w:marBottom w:val="0"/>
          <w:divBdr>
            <w:top w:val="none" w:sz="0" w:space="0" w:color="auto"/>
            <w:left w:val="none" w:sz="0" w:space="0" w:color="auto"/>
            <w:bottom w:val="none" w:sz="0" w:space="0" w:color="auto"/>
            <w:right w:val="none" w:sz="0" w:space="0" w:color="auto"/>
          </w:divBdr>
          <w:divsChild>
            <w:div w:id="3402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3575">
      <w:bodyDiv w:val="1"/>
      <w:marLeft w:val="0"/>
      <w:marRight w:val="0"/>
      <w:marTop w:val="0"/>
      <w:marBottom w:val="0"/>
      <w:divBdr>
        <w:top w:val="none" w:sz="0" w:space="0" w:color="auto"/>
        <w:left w:val="none" w:sz="0" w:space="0" w:color="auto"/>
        <w:bottom w:val="none" w:sz="0" w:space="0" w:color="auto"/>
        <w:right w:val="none" w:sz="0" w:space="0" w:color="auto"/>
      </w:divBdr>
    </w:div>
    <w:div w:id="1213157292">
      <w:bodyDiv w:val="1"/>
      <w:marLeft w:val="0"/>
      <w:marRight w:val="0"/>
      <w:marTop w:val="0"/>
      <w:marBottom w:val="0"/>
      <w:divBdr>
        <w:top w:val="none" w:sz="0" w:space="0" w:color="auto"/>
        <w:left w:val="none" w:sz="0" w:space="0" w:color="auto"/>
        <w:bottom w:val="none" w:sz="0" w:space="0" w:color="auto"/>
        <w:right w:val="none" w:sz="0" w:space="0" w:color="auto"/>
      </w:divBdr>
      <w:divsChild>
        <w:div w:id="1593120187">
          <w:marLeft w:val="0"/>
          <w:marRight w:val="0"/>
          <w:marTop w:val="0"/>
          <w:marBottom w:val="0"/>
          <w:divBdr>
            <w:top w:val="none" w:sz="0" w:space="0" w:color="auto"/>
            <w:left w:val="none" w:sz="0" w:space="0" w:color="auto"/>
            <w:bottom w:val="none" w:sz="0" w:space="0" w:color="auto"/>
            <w:right w:val="none" w:sz="0" w:space="0" w:color="auto"/>
          </w:divBdr>
        </w:div>
        <w:div w:id="1018041777">
          <w:marLeft w:val="0"/>
          <w:marRight w:val="0"/>
          <w:marTop w:val="0"/>
          <w:marBottom w:val="0"/>
          <w:divBdr>
            <w:top w:val="none" w:sz="0" w:space="0" w:color="auto"/>
            <w:left w:val="none" w:sz="0" w:space="0" w:color="auto"/>
            <w:bottom w:val="none" w:sz="0" w:space="0" w:color="auto"/>
            <w:right w:val="none" w:sz="0" w:space="0" w:color="auto"/>
          </w:divBdr>
        </w:div>
      </w:divsChild>
    </w:div>
    <w:div w:id="19934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567</Words>
  <Characters>3062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dc:creator>
  <cp:keywords/>
  <dc:description/>
  <cp:lastModifiedBy>PANOS</cp:lastModifiedBy>
  <cp:revision>18</cp:revision>
  <dcterms:created xsi:type="dcterms:W3CDTF">2022-12-18T07:32:00Z</dcterms:created>
  <dcterms:modified xsi:type="dcterms:W3CDTF">2023-01-09T22:01:00Z</dcterms:modified>
</cp:coreProperties>
</file>